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A17FA8" w:rsidRPr="003556CC" w:rsidRDefault="00A17FA8" w:rsidP="003556CC"/>
    <w:p w:rsidR="003556CC" w:rsidRPr="00F76500" w:rsidRDefault="003556CC" w:rsidP="003556CC">
      <w:pPr>
        <w:spacing w:before="0" w:after="0"/>
        <w:jc w:val="center"/>
        <w:rPr>
          <w:b/>
          <w:sz w:val="96"/>
          <w:szCs w:val="96"/>
        </w:rPr>
      </w:pPr>
      <w:bookmarkStart w:id="0" w:name="_Toc59530064"/>
      <w:r w:rsidRPr="00155AD8">
        <w:rPr>
          <w:b/>
          <w:sz w:val="96"/>
          <w:szCs w:val="96"/>
        </w:rPr>
        <w:t>APOLLO</w:t>
      </w:r>
    </w:p>
    <w:p w:rsidR="003556CC" w:rsidRDefault="00923304" w:rsidP="003556CC">
      <w:pPr>
        <w:spacing w:before="0" w:after="0"/>
        <w:jc w:val="center"/>
        <w:rPr>
          <w:b/>
          <w:sz w:val="96"/>
          <w:szCs w:val="96"/>
        </w:rPr>
      </w:pPr>
      <w:r>
        <w:rPr>
          <w:b/>
          <w:sz w:val="96"/>
          <w:szCs w:val="96"/>
        </w:rPr>
        <w:t>MUSIC DESIGN</w:t>
      </w:r>
      <w:r>
        <w:rPr>
          <w:b/>
          <w:sz w:val="96"/>
          <w:szCs w:val="96"/>
        </w:rPr>
        <w:br/>
        <w:t>SPECIFICATIONS</w:t>
      </w:r>
    </w:p>
    <w:p w:rsidR="003556CC" w:rsidRDefault="003556CC" w:rsidP="003556CC">
      <w:pPr>
        <w:spacing w:before="0" w:after="0"/>
        <w:jc w:val="center"/>
        <w:rPr>
          <w:b/>
          <w:sz w:val="96"/>
          <w:szCs w:val="96"/>
        </w:rPr>
      </w:pPr>
    </w:p>
    <w:p w:rsidR="003556CC" w:rsidRDefault="0007012D" w:rsidP="003556CC">
      <w:pPr>
        <w:jc w:val="center"/>
        <w:rPr>
          <w:sz w:val="48"/>
          <w:szCs w:val="48"/>
        </w:rPr>
      </w:pPr>
      <w:r>
        <w:rPr>
          <w:sz w:val="48"/>
          <w:szCs w:val="48"/>
        </w:rPr>
        <w:t>VERSION 4</w:t>
      </w:r>
      <w:r w:rsidR="003556CC">
        <w:rPr>
          <w:sz w:val="48"/>
          <w:szCs w:val="48"/>
        </w:rPr>
        <w:t>.0</w:t>
      </w:r>
    </w:p>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3556CC" w:rsidRDefault="006B19FA" w:rsidP="003556CC">
      <w:pPr>
        <w:keepNext/>
        <w:spacing w:before="240" w:after="60" w:line="240" w:lineRule="auto"/>
        <w:outlineLvl w:val="1"/>
      </w:pPr>
      <w:r w:rsidRPr="003556CC">
        <w:br w:type="page"/>
      </w:r>
      <w:bookmarkStart w:id="1" w:name="_Toc226356491"/>
      <w:bookmarkEnd w:id="0"/>
    </w:p>
    <w:p w:rsidR="003556CC" w:rsidRPr="003556CC" w:rsidRDefault="003556CC" w:rsidP="003556CC">
      <w:pPr>
        <w:keepNext/>
        <w:keepLines/>
        <w:spacing w:before="480" w:after="0"/>
        <w:outlineLvl w:val="0"/>
        <w:rPr>
          <w:rFonts w:asciiTheme="majorHAnsi" w:eastAsiaTheme="majorEastAsia" w:hAnsiTheme="majorHAnsi" w:cstheme="majorBidi"/>
          <w:b/>
          <w:bCs/>
          <w:color w:val="000000" w:themeColor="text1"/>
          <w:sz w:val="28"/>
          <w:szCs w:val="28"/>
          <w:lang w:bidi="ar-SA"/>
        </w:rPr>
      </w:pPr>
      <w:bookmarkStart w:id="2" w:name="_Toc236560909"/>
      <w:bookmarkStart w:id="3" w:name="_Toc236646419"/>
      <w:bookmarkStart w:id="4" w:name="_Toc243737496"/>
      <w:r w:rsidRPr="003556CC">
        <w:rPr>
          <w:rFonts w:asciiTheme="majorHAnsi" w:eastAsiaTheme="majorEastAsia" w:hAnsiTheme="majorHAnsi" w:cstheme="majorBidi"/>
          <w:b/>
          <w:bCs/>
          <w:color w:val="000000" w:themeColor="text1"/>
          <w:sz w:val="28"/>
          <w:szCs w:val="28"/>
          <w:lang w:bidi="ar-SA"/>
        </w:rPr>
        <w:lastRenderedPageBreak/>
        <w:t>Revision Tracking</w:t>
      </w:r>
      <w:bookmarkEnd w:id="2"/>
      <w:bookmarkEnd w:id="3"/>
      <w:bookmarkEnd w:id="4"/>
    </w:p>
    <w:tbl>
      <w:tblPr>
        <w:tblStyle w:val="LightShading1"/>
        <w:tblW w:w="0" w:type="auto"/>
        <w:tblLook w:val="0420"/>
      </w:tblPr>
      <w:tblGrid>
        <w:gridCol w:w="2386"/>
        <w:gridCol w:w="2386"/>
        <w:gridCol w:w="2386"/>
        <w:gridCol w:w="2386"/>
      </w:tblGrid>
      <w:tr w:rsidR="003556CC" w:rsidRPr="003556CC" w:rsidTr="001B14DB">
        <w:trPr>
          <w:cnfStyle w:val="100000000000"/>
          <w:trHeight w:val="10"/>
        </w:trPr>
        <w:tc>
          <w:tcPr>
            <w:tcW w:w="2386"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Version</w:t>
            </w:r>
          </w:p>
        </w:tc>
        <w:tc>
          <w:tcPr>
            <w:tcW w:w="2386"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Revisions</w:t>
            </w:r>
          </w:p>
        </w:tc>
        <w:tc>
          <w:tcPr>
            <w:tcW w:w="2386"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By Whom</w:t>
            </w:r>
          </w:p>
        </w:tc>
        <w:tc>
          <w:tcPr>
            <w:tcW w:w="2386"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Date</w:t>
            </w:r>
          </w:p>
        </w:tc>
      </w:tr>
      <w:tr w:rsidR="003556CC" w:rsidRPr="003556CC" w:rsidTr="001B14DB">
        <w:trPr>
          <w:cnfStyle w:val="000000100000"/>
          <w:trHeight w:val="10"/>
        </w:trPr>
        <w:tc>
          <w:tcPr>
            <w:tcW w:w="2386"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1.0</w:t>
            </w:r>
          </w:p>
        </w:tc>
        <w:tc>
          <w:tcPr>
            <w:tcW w:w="2386"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Document Created</w:t>
            </w:r>
          </w:p>
        </w:tc>
        <w:tc>
          <w:tcPr>
            <w:tcW w:w="2386" w:type="dxa"/>
          </w:tcPr>
          <w:p w:rsidR="003556CC" w:rsidRPr="003556CC" w:rsidRDefault="005D3FB9" w:rsidP="003556CC">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Nathan Grigg</w:t>
            </w:r>
          </w:p>
        </w:tc>
        <w:tc>
          <w:tcPr>
            <w:tcW w:w="2386"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7.26.09</w:t>
            </w:r>
          </w:p>
        </w:tc>
      </w:tr>
      <w:bookmarkEnd w:id="1"/>
      <w:tr w:rsidR="001B14DB" w:rsidRPr="003556CC" w:rsidTr="001B14DB">
        <w:trPr>
          <w:trHeight w:val="10"/>
        </w:trPr>
        <w:tc>
          <w:tcPr>
            <w:tcW w:w="2386" w:type="dxa"/>
          </w:tcPr>
          <w:p w:rsidR="001B14DB" w:rsidRPr="003556CC" w:rsidRDefault="001B14DB" w:rsidP="003A7963">
            <w:pPr>
              <w:spacing w:before="0"/>
              <w:jc w:val="center"/>
              <w:rPr>
                <w:rFonts w:asciiTheme="majorHAnsi" w:hAnsiTheme="majorHAnsi" w:cstheme="majorBidi"/>
                <w:bCs/>
                <w:color w:val="000000" w:themeColor="text1"/>
                <w:lang w:bidi="ar-SA"/>
              </w:rPr>
            </w:pPr>
            <w:r>
              <w:rPr>
                <w:rFonts w:asciiTheme="majorHAnsi" w:hAnsiTheme="majorHAnsi" w:cstheme="majorBidi"/>
                <w:color w:val="000000" w:themeColor="text1"/>
                <w:lang w:bidi="ar-SA"/>
              </w:rPr>
              <w:t>2</w:t>
            </w:r>
            <w:r w:rsidRPr="003556CC">
              <w:rPr>
                <w:rFonts w:asciiTheme="majorHAnsi" w:hAnsiTheme="majorHAnsi" w:cstheme="majorBidi"/>
                <w:color w:val="000000" w:themeColor="text1"/>
                <w:lang w:bidi="ar-SA"/>
              </w:rPr>
              <w:t>.0</w:t>
            </w:r>
          </w:p>
        </w:tc>
        <w:tc>
          <w:tcPr>
            <w:tcW w:w="2386" w:type="dxa"/>
          </w:tcPr>
          <w:p w:rsidR="001B14DB" w:rsidRPr="003556CC" w:rsidRDefault="001B14DB" w:rsidP="003A7963">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Updated version</w:t>
            </w:r>
          </w:p>
        </w:tc>
        <w:tc>
          <w:tcPr>
            <w:tcW w:w="2386" w:type="dxa"/>
          </w:tcPr>
          <w:p w:rsidR="001B14DB" w:rsidRPr="003556CC" w:rsidRDefault="001B14DB" w:rsidP="003A7963">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Brian Pamintuan</w:t>
            </w:r>
          </w:p>
        </w:tc>
        <w:tc>
          <w:tcPr>
            <w:tcW w:w="2386" w:type="dxa"/>
          </w:tcPr>
          <w:p w:rsidR="001B14DB" w:rsidRDefault="001B14DB" w:rsidP="003A7963">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9.08.09</w:t>
            </w:r>
          </w:p>
        </w:tc>
      </w:tr>
      <w:tr w:rsidR="001B14DB" w:rsidRPr="003556CC" w:rsidTr="001B14DB">
        <w:trPr>
          <w:cnfStyle w:val="000000100000"/>
          <w:trHeight w:val="407"/>
        </w:trPr>
        <w:tc>
          <w:tcPr>
            <w:tcW w:w="2386" w:type="dxa"/>
          </w:tcPr>
          <w:p w:rsidR="001B14DB" w:rsidRPr="0075624B" w:rsidRDefault="00C70F41" w:rsidP="003A7963">
            <w:pPr>
              <w:spacing w:before="0"/>
              <w:jc w:val="center"/>
              <w:rPr>
                <w:rFonts w:asciiTheme="majorHAnsi" w:hAnsiTheme="majorHAnsi" w:cstheme="majorBidi"/>
                <w:bCs/>
                <w:color w:val="000000" w:themeColor="text1"/>
                <w:lang w:bidi="ar-SA"/>
              </w:rPr>
            </w:pPr>
            <w:r w:rsidRPr="0075624B">
              <w:rPr>
                <w:rFonts w:asciiTheme="majorHAnsi" w:hAnsiTheme="majorHAnsi" w:cstheme="majorBidi"/>
                <w:bCs/>
                <w:color w:val="000000" w:themeColor="text1"/>
                <w:lang w:bidi="ar-SA"/>
              </w:rPr>
              <w:t>3</w:t>
            </w:r>
            <w:r w:rsidR="001B14DB" w:rsidRPr="0075624B">
              <w:rPr>
                <w:rFonts w:asciiTheme="majorHAnsi" w:hAnsiTheme="majorHAnsi" w:cstheme="majorBidi"/>
                <w:bCs/>
                <w:color w:val="000000" w:themeColor="text1"/>
                <w:lang w:bidi="ar-SA"/>
              </w:rPr>
              <w:t>.0</w:t>
            </w:r>
          </w:p>
        </w:tc>
        <w:tc>
          <w:tcPr>
            <w:tcW w:w="2386" w:type="dxa"/>
          </w:tcPr>
          <w:p w:rsidR="001B14DB" w:rsidRPr="0075624B" w:rsidRDefault="001B14DB" w:rsidP="003A7963">
            <w:pPr>
              <w:spacing w:before="0"/>
              <w:jc w:val="center"/>
              <w:rPr>
                <w:rFonts w:asciiTheme="majorHAnsi" w:hAnsiTheme="majorHAnsi" w:cstheme="majorBidi"/>
                <w:bCs/>
                <w:color w:val="000000" w:themeColor="text1"/>
                <w:lang w:bidi="ar-SA"/>
              </w:rPr>
            </w:pPr>
            <w:r w:rsidRPr="0075624B">
              <w:rPr>
                <w:rFonts w:asciiTheme="majorHAnsi" w:hAnsiTheme="majorHAnsi" w:cstheme="majorBidi"/>
                <w:bCs/>
                <w:color w:val="000000" w:themeColor="text1"/>
                <w:lang w:bidi="ar-SA"/>
              </w:rPr>
              <w:t>Updated version</w:t>
            </w:r>
          </w:p>
        </w:tc>
        <w:tc>
          <w:tcPr>
            <w:tcW w:w="2386" w:type="dxa"/>
          </w:tcPr>
          <w:p w:rsidR="001B14DB" w:rsidRPr="0075624B" w:rsidRDefault="001B14DB" w:rsidP="003A7963">
            <w:pPr>
              <w:spacing w:before="0"/>
              <w:jc w:val="center"/>
              <w:rPr>
                <w:rFonts w:asciiTheme="majorHAnsi" w:hAnsiTheme="majorHAnsi" w:cstheme="majorBidi"/>
                <w:bCs/>
                <w:color w:val="000000" w:themeColor="text1"/>
                <w:lang w:bidi="ar-SA"/>
              </w:rPr>
            </w:pPr>
            <w:r w:rsidRPr="0075624B">
              <w:rPr>
                <w:rFonts w:asciiTheme="majorHAnsi" w:hAnsiTheme="majorHAnsi" w:cstheme="majorBidi"/>
                <w:bCs/>
                <w:color w:val="000000" w:themeColor="text1"/>
                <w:lang w:bidi="ar-SA"/>
              </w:rPr>
              <w:t>Nathan Grigg</w:t>
            </w:r>
          </w:p>
        </w:tc>
        <w:tc>
          <w:tcPr>
            <w:tcW w:w="2386" w:type="dxa"/>
          </w:tcPr>
          <w:p w:rsidR="001B14DB" w:rsidRPr="0075624B" w:rsidRDefault="001B14DB" w:rsidP="003A7963">
            <w:pPr>
              <w:spacing w:before="0"/>
              <w:jc w:val="center"/>
              <w:rPr>
                <w:rFonts w:asciiTheme="majorHAnsi" w:hAnsiTheme="majorHAnsi" w:cstheme="majorBidi"/>
                <w:bCs/>
                <w:color w:val="000000" w:themeColor="text1"/>
                <w:lang w:bidi="ar-SA"/>
              </w:rPr>
            </w:pPr>
            <w:r w:rsidRPr="0075624B">
              <w:rPr>
                <w:rFonts w:asciiTheme="majorHAnsi" w:hAnsiTheme="majorHAnsi" w:cstheme="majorBidi"/>
                <w:bCs/>
                <w:color w:val="000000" w:themeColor="text1"/>
                <w:lang w:bidi="ar-SA"/>
              </w:rPr>
              <w:t>10.19.09</w:t>
            </w:r>
          </w:p>
        </w:tc>
      </w:tr>
      <w:tr w:rsidR="00C70F41" w:rsidTr="00C70F41">
        <w:tblPrEx>
          <w:tblLook w:val="04A0"/>
        </w:tblPrEx>
        <w:trPr>
          <w:trHeight w:val="10"/>
        </w:trPr>
        <w:tc>
          <w:tcPr>
            <w:cnfStyle w:val="001000000000"/>
            <w:tcW w:w="2386" w:type="dxa"/>
          </w:tcPr>
          <w:p w:rsidR="00C70F41" w:rsidRPr="0075624B" w:rsidRDefault="00C70F41" w:rsidP="00046115">
            <w:pPr>
              <w:spacing w:before="0"/>
              <w:jc w:val="center"/>
              <w:rPr>
                <w:rFonts w:asciiTheme="majorHAnsi" w:hAnsiTheme="majorHAnsi" w:cstheme="majorBidi"/>
                <w:bCs w:val="0"/>
                <w:color w:val="000000" w:themeColor="text1"/>
                <w:lang w:bidi="ar-SA"/>
              </w:rPr>
            </w:pPr>
            <w:r w:rsidRPr="0075624B">
              <w:rPr>
                <w:rFonts w:asciiTheme="majorHAnsi" w:hAnsiTheme="majorHAnsi" w:cstheme="majorBidi"/>
                <w:color w:val="000000" w:themeColor="text1"/>
                <w:lang w:bidi="ar-SA"/>
              </w:rPr>
              <w:t>4.0</w:t>
            </w:r>
          </w:p>
        </w:tc>
        <w:tc>
          <w:tcPr>
            <w:tcW w:w="2386" w:type="dxa"/>
          </w:tcPr>
          <w:p w:rsidR="00C70F41" w:rsidRPr="0075624B" w:rsidRDefault="00C70F41" w:rsidP="00046115">
            <w:pPr>
              <w:spacing w:before="0"/>
              <w:jc w:val="center"/>
              <w:cnfStyle w:val="000000000000"/>
              <w:rPr>
                <w:rFonts w:asciiTheme="majorHAnsi" w:hAnsiTheme="majorHAnsi" w:cstheme="majorBidi"/>
                <w:b/>
                <w:bCs/>
                <w:color w:val="000000" w:themeColor="text1"/>
                <w:lang w:bidi="ar-SA"/>
              </w:rPr>
            </w:pPr>
            <w:r w:rsidRPr="0075624B">
              <w:rPr>
                <w:rFonts w:asciiTheme="majorHAnsi" w:hAnsiTheme="majorHAnsi" w:cstheme="majorBidi"/>
                <w:b/>
                <w:bCs/>
                <w:color w:val="000000" w:themeColor="text1"/>
                <w:lang w:bidi="ar-SA"/>
              </w:rPr>
              <w:t>Updated version</w:t>
            </w:r>
          </w:p>
        </w:tc>
        <w:tc>
          <w:tcPr>
            <w:tcW w:w="2386" w:type="dxa"/>
          </w:tcPr>
          <w:p w:rsidR="00C70F41" w:rsidRPr="0075624B" w:rsidRDefault="0075624B" w:rsidP="00046115">
            <w:pPr>
              <w:spacing w:before="0"/>
              <w:jc w:val="center"/>
              <w:cnfStyle w:val="000000000000"/>
              <w:rPr>
                <w:rFonts w:asciiTheme="majorHAnsi" w:hAnsiTheme="majorHAnsi" w:cstheme="majorBidi"/>
                <w:b/>
                <w:bCs/>
                <w:color w:val="000000" w:themeColor="text1"/>
                <w:lang w:bidi="ar-SA"/>
              </w:rPr>
            </w:pPr>
            <w:r w:rsidRPr="0075624B">
              <w:rPr>
                <w:rFonts w:asciiTheme="majorHAnsi" w:hAnsiTheme="majorHAnsi" w:cstheme="majorBidi"/>
                <w:b/>
                <w:bCs/>
                <w:color w:val="000000" w:themeColor="text1"/>
                <w:lang w:bidi="ar-SA"/>
              </w:rPr>
              <w:t>Nathan Grigg</w:t>
            </w:r>
          </w:p>
        </w:tc>
        <w:tc>
          <w:tcPr>
            <w:tcW w:w="2386" w:type="dxa"/>
          </w:tcPr>
          <w:p w:rsidR="00C70F41" w:rsidRPr="0075624B" w:rsidRDefault="00C70F41" w:rsidP="00046115">
            <w:pPr>
              <w:spacing w:before="0"/>
              <w:jc w:val="center"/>
              <w:cnfStyle w:val="000000000000"/>
              <w:rPr>
                <w:rFonts w:asciiTheme="majorHAnsi" w:hAnsiTheme="majorHAnsi" w:cstheme="majorBidi"/>
                <w:b/>
                <w:bCs/>
                <w:color w:val="000000" w:themeColor="text1"/>
                <w:lang w:bidi="ar-SA"/>
              </w:rPr>
            </w:pPr>
            <w:r w:rsidRPr="0075624B">
              <w:rPr>
                <w:rFonts w:asciiTheme="majorHAnsi" w:hAnsiTheme="majorHAnsi" w:cstheme="majorBidi"/>
                <w:b/>
                <w:bCs/>
                <w:color w:val="000000" w:themeColor="text1"/>
                <w:lang w:bidi="ar-SA"/>
              </w:rPr>
              <w:t>12.01.09</w:t>
            </w:r>
          </w:p>
        </w:tc>
      </w:tr>
    </w:tbl>
    <w:p w:rsidR="003556CC" w:rsidRDefault="003556CC" w:rsidP="003556CC"/>
    <w:p w:rsidR="001B14DB" w:rsidRDefault="001B14DB" w:rsidP="003556CC"/>
    <w:p w:rsidR="006A0AD8" w:rsidRPr="003820C0" w:rsidRDefault="003556CC" w:rsidP="006A0AD8">
      <w:pPr>
        <w:spacing w:line="240" w:lineRule="auto"/>
      </w:pPr>
      <w:r>
        <w:br w:type="page"/>
      </w:r>
    </w:p>
    <w:p w:rsidR="006A0AD8" w:rsidRPr="003820C0" w:rsidRDefault="006A0AD8" w:rsidP="006A0AD8">
      <w:pPr>
        <w:spacing w:line="240" w:lineRule="auto"/>
      </w:pPr>
    </w:p>
    <w:sdt>
      <w:sdtPr>
        <w:rPr>
          <w:b w:val="0"/>
          <w:bCs w:val="0"/>
          <w:caps w:val="0"/>
          <w:color w:val="auto"/>
          <w:spacing w:val="0"/>
          <w:sz w:val="20"/>
          <w:szCs w:val="20"/>
        </w:rPr>
        <w:id w:val="369795582"/>
        <w:docPartObj>
          <w:docPartGallery w:val="Table of Contents"/>
          <w:docPartUnique/>
        </w:docPartObj>
      </w:sdtPr>
      <w:sdtContent>
        <w:p w:rsidR="00500679" w:rsidRDefault="00500679">
          <w:pPr>
            <w:pStyle w:val="TOCHeading"/>
          </w:pPr>
          <w:r>
            <w:t>Contents</w:t>
          </w:r>
        </w:p>
        <w:p w:rsidR="00500679" w:rsidRDefault="0055777C">
          <w:pPr>
            <w:pStyle w:val="TOC1"/>
            <w:rPr>
              <w:rFonts w:asciiTheme="minorHAnsi" w:eastAsiaTheme="minorEastAsia" w:hAnsiTheme="minorHAnsi" w:cstheme="minorBidi"/>
              <w:b w:val="0"/>
              <w:bCs w:val="0"/>
              <w:caps w:val="0"/>
              <w:noProof/>
              <w:sz w:val="22"/>
              <w:szCs w:val="22"/>
              <w:lang w:bidi="ar-SA"/>
            </w:rPr>
          </w:pPr>
          <w:r w:rsidRPr="0055777C">
            <w:fldChar w:fldCharType="begin"/>
          </w:r>
          <w:r w:rsidR="00500679">
            <w:instrText xml:space="preserve"> TOC \o "1-3" \h \z \u </w:instrText>
          </w:r>
          <w:r w:rsidRPr="0055777C">
            <w:fldChar w:fldCharType="separate"/>
          </w:r>
          <w:hyperlink w:anchor="_Toc243737496" w:history="1">
            <w:r w:rsidR="00500679" w:rsidRPr="006F6567">
              <w:rPr>
                <w:rStyle w:val="Hyperlink"/>
                <w:rFonts w:asciiTheme="majorHAnsi" w:eastAsiaTheme="majorEastAsia" w:hAnsiTheme="majorHAnsi" w:cstheme="majorBidi"/>
                <w:noProof/>
              </w:rPr>
              <w:t>Revision Tracking</w:t>
            </w:r>
            <w:r w:rsidR="00500679">
              <w:rPr>
                <w:noProof/>
                <w:webHidden/>
              </w:rPr>
              <w:tab/>
            </w:r>
            <w:r>
              <w:rPr>
                <w:noProof/>
                <w:webHidden/>
              </w:rPr>
              <w:fldChar w:fldCharType="begin"/>
            </w:r>
            <w:r w:rsidR="00500679">
              <w:rPr>
                <w:noProof/>
                <w:webHidden/>
              </w:rPr>
              <w:instrText xml:space="preserve"> PAGEREF _Toc243737496 \h </w:instrText>
            </w:r>
            <w:r>
              <w:rPr>
                <w:noProof/>
                <w:webHidden/>
              </w:rPr>
            </w:r>
            <w:r>
              <w:rPr>
                <w:noProof/>
                <w:webHidden/>
              </w:rPr>
              <w:fldChar w:fldCharType="separate"/>
            </w:r>
            <w:r w:rsidR="00500679">
              <w:rPr>
                <w:noProof/>
                <w:webHidden/>
              </w:rPr>
              <w:t>2</w:t>
            </w:r>
            <w:r>
              <w:rPr>
                <w:noProof/>
                <w:webHidden/>
              </w:rPr>
              <w:fldChar w:fldCharType="end"/>
            </w:r>
          </w:hyperlink>
        </w:p>
        <w:p w:rsidR="00500679" w:rsidRDefault="0055777C">
          <w:pPr>
            <w:pStyle w:val="TOC1"/>
            <w:rPr>
              <w:rFonts w:asciiTheme="minorHAnsi" w:eastAsiaTheme="minorEastAsia" w:hAnsiTheme="minorHAnsi" w:cstheme="minorBidi"/>
              <w:b w:val="0"/>
              <w:bCs w:val="0"/>
              <w:caps w:val="0"/>
              <w:noProof/>
              <w:sz w:val="22"/>
              <w:szCs w:val="22"/>
              <w:lang w:bidi="ar-SA"/>
            </w:rPr>
          </w:pPr>
          <w:hyperlink w:anchor="_Toc243737497" w:history="1">
            <w:r w:rsidR="00500679" w:rsidRPr="006F6567">
              <w:rPr>
                <w:rStyle w:val="Hyperlink"/>
                <w:noProof/>
              </w:rPr>
              <w:t>1. Quest Music</w:t>
            </w:r>
            <w:r w:rsidR="00500679">
              <w:rPr>
                <w:noProof/>
                <w:webHidden/>
              </w:rPr>
              <w:tab/>
            </w:r>
            <w:r>
              <w:rPr>
                <w:noProof/>
                <w:webHidden/>
              </w:rPr>
              <w:fldChar w:fldCharType="begin"/>
            </w:r>
            <w:r w:rsidR="00500679">
              <w:rPr>
                <w:noProof/>
                <w:webHidden/>
              </w:rPr>
              <w:instrText xml:space="preserve"> PAGEREF _Toc243737497 \h </w:instrText>
            </w:r>
            <w:r>
              <w:rPr>
                <w:noProof/>
                <w:webHidden/>
              </w:rPr>
            </w:r>
            <w:r>
              <w:rPr>
                <w:noProof/>
                <w:webHidden/>
              </w:rPr>
              <w:fldChar w:fldCharType="separate"/>
            </w:r>
            <w:r w:rsidR="00500679">
              <w:rPr>
                <w:noProof/>
                <w:webHidden/>
              </w:rPr>
              <w:t>4</w:t>
            </w:r>
            <w:r>
              <w:rPr>
                <w:noProof/>
                <w:webHidden/>
              </w:rPr>
              <w:fldChar w:fldCharType="end"/>
            </w:r>
          </w:hyperlink>
        </w:p>
        <w:p w:rsidR="00500679" w:rsidRDefault="0055777C">
          <w:pPr>
            <w:pStyle w:val="TOC1"/>
            <w:rPr>
              <w:rFonts w:asciiTheme="minorHAnsi" w:eastAsiaTheme="minorEastAsia" w:hAnsiTheme="minorHAnsi" w:cstheme="minorBidi"/>
              <w:b w:val="0"/>
              <w:bCs w:val="0"/>
              <w:caps w:val="0"/>
              <w:noProof/>
              <w:sz w:val="22"/>
              <w:szCs w:val="22"/>
              <w:lang w:bidi="ar-SA"/>
            </w:rPr>
          </w:pPr>
          <w:hyperlink w:anchor="_Toc243737498" w:history="1">
            <w:r w:rsidR="00500679" w:rsidRPr="006F6567">
              <w:rPr>
                <w:rStyle w:val="Hyperlink"/>
                <w:noProof/>
              </w:rPr>
              <w:t>2. City Music:</w:t>
            </w:r>
            <w:r w:rsidR="00500679">
              <w:rPr>
                <w:noProof/>
                <w:webHidden/>
              </w:rPr>
              <w:tab/>
            </w:r>
            <w:r>
              <w:rPr>
                <w:noProof/>
                <w:webHidden/>
              </w:rPr>
              <w:fldChar w:fldCharType="begin"/>
            </w:r>
            <w:r w:rsidR="00500679">
              <w:rPr>
                <w:noProof/>
                <w:webHidden/>
              </w:rPr>
              <w:instrText xml:space="preserve"> PAGEREF _Toc243737498 \h </w:instrText>
            </w:r>
            <w:r>
              <w:rPr>
                <w:noProof/>
                <w:webHidden/>
              </w:rPr>
            </w:r>
            <w:r>
              <w:rPr>
                <w:noProof/>
                <w:webHidden/>
              </w:rPr>
              <w:fldChar w:fldCharType="separate"/>
            </w:r>
            <w:r w:rsidR="00500679">
              <w:rPr>
                <w:noProof/>
                <w:webHidden/>
              </w:rPr>
              <w:t>7</w:t>
            </w:r>
            <w:r>
              <w:rPr>
                <w:noProof/>
                <w:webHidden/>
              </w:rPr>
              <w:fldChar w:fldCharType="end"/>
            </w:r>
          </w:hyperlink>
        </w:p>
        <w:p w:rsidR="00500679" w:rsidRDefault="0055777C">
          <w:pPr>
            <w:pStyle w:val="TOC1"/>
            <w:rPr>
              <w:rFonts w:asciiTheme="minorHAnsi" w:eastAsiaTheme="minorEastAsia" w:hAnsiTheme="minorHAnsi" w:cstheme="minorBidi"/>
              <w:b w:val="0"/>
              <w:bCs w:val="0"/>
              <w:caps w:val="0"/>
              <w:noProof/>
              <w:sz w:val="22"/>
              <w:szCs w:val="22"/>
              <w:lang w:bidi="ar-SA"/>
            </w:rPr>
          </w:pPr>
          <w:hyperlink w:anchor="_Toc243737499" w:history="1">
            <w:r w:rsidR="00500679" w:rsidRPr="006F6567">
              <w:rPr>
                <w:rStyle w:val="Hyperlink"/>
                <w:noProof/>
              </w:rPr>
              <w:t>3. Investigation Screen (Batcomputer) Music:</w:t>
            </w:r>
            <w:r w:rsidR="00500679">
              <w:rPr>
                <w:noProof/>
                <w:webHidden/>
              </w:rPr>
              <w:tab/>
            </w:r>
            <w:r>
              <w:rPr>
                <w:noProof/>
                <w:webHidden/>
              </w:rPr>
              <w:fldChar w:fldCharType="begin"/>
            </w:r>
            <w:r w:rsidR="00500679">
              <w:rPr>
                <w:noProof/>
                <w:webHidden/>
              </w:rPr>
              <w:instrText xml:space="preserve"> PAGEREF _Toc243737499 \h </w:instrText>
            </w:r>
            <w:r>
              <w:rPr>
                <w:noProof/>
                <w:webHidden/>
              </w:rPr>
            </w:r>
            <w:r>
              <w:rPr>
                <w:noProof/>
                <w:webHidden/>
              </w:rPr>
              <w:fldChar w:fldCharType="separate"/>
            </w:r>
            <w:r w:rsidR="00500679">
              <w:rPr>
                <w:noProof/>
                <w:webHidden/>
              </w:rPr>
              <w:t>8</w:t>
            </w:r>
            <w:r>
              <w:rPr>
                <w:noProof/>
                <w:webHidden/>
              </w:rPr>
              <w:fldChar w:fldCharType="end"/>
            </w:r>
          </w:hyperlink>
        </w:p>
        <w:p w:rsidR="00500679" w:rsidRDefault="0055777C">
          <w:pPr>
            <w:pStyle w:val="TOC1"/>
            <w:rPr>
              <w:rFonts w:asciiTheme="minorHAnsi" w:eastAsiaTheme="minorEastAsia" w:hAnsiTheme="minorHAnsi" w:cstheme="minorBidi"/>
              <w:b w:val="0"/>
              <w:bCs w:val="0"/>
              <w:caps w:val="0"/>
              <w:noProof/>
              <w:sz w:val="22"/>
              <w:szCs w:val="22"/>
              <w:lang w:bidi="ar-SA"/>
            </w:rPr>
          </w:pPr>
          <w:hyperlink w:anchor="_Toc243737500" w:history="1">
            <w:r w:rsidR="00500679" w:rsidRPr="006F6567">
              <w:rPr>
                <w:rStyle w:val="Hyperlink"/>
                <w:noProof/>
              </w:rPr>
              <w:t>4. Interrogation Music:</w:t>
            </w:r>
            <w:r w:rsidR="00500679">
              <w:rPr>
                <w:noProof/>
                <w:webHidden/>
              </w:rPr>
              <w:tab/>
            </w:r>
            <w:r>
              <w:rPr>
                <w:noProof/>
                <w:webHidden/>
              </w:rPr>
              <w:fldChar w:fldCharType="begin"/>
            </w:r>
            <w:r w:rsidR="00500679">
              <w:rPr>
                <w:noProof/>
                <w:webHidden/>
              </w:rPr>
              <w:instrText xml:space="preserve"> PAGEREF _Toc243737500 \h </w:instrText>
            </w:r>
            <w:r>
              <w:rPr>
                <w:noProof/>
                <w:webHidden/>
              </w:rPr>
            </w:r>
            <w:r>
              <w:rPr>
                <w:noProof/>
                <w:webHidden/>
              </w:rPr>
              <w:fldChar w:fldCharType="separate"/>
            </w:r>
            <w:r w:rsidR="00500679">
              <w:rPr>
                <w:noProof/>
                <w:webHidden/>
              </w:rPr>
              <w:t>9</w:t>
            </w:r>
            <w:r>
              <w:rPr>
                <w:noProof/>
                <w:webHidden/>
              </w:rPr>
              <w:fldChar w:fldCharType="end"/>
            </w:r>
          </w:hyperlink>
        </w:p>
        <w:p w:rsidR="00500679" w:rsidRDefault="0055777C">
          <w:pPr>
            <w:pStyle w:val="TOC1"/>
            <w:rPr>
              <w:rFonts w:asciiTheme="minorHAnsi" w:eastAsiaTheme="minorEastAsia" w:hAnsiTheme="minorHAnsi" w:cstheme="minorBidi"/>
              <w:b w:val="0"/>
              <w:bCs w:val="0"/>
              <w:caps w:val="0"/>
              <w:noProof/>
              <w:sz w:val="22"/>
              <w:szCs w:val="22"/>
              <w:lang w:bidi="ar-SA"/>
            </w:rPr>
          </w:pPr>
          <w:hyperlink w:anchor="_Toc243737501" w:history="1">
            <w:r w:rsidR="00500679" w:rsidRPr="006F6567">
              <w:rPr>
                <w:rStyle w:val="Hyperlink"/>
                <w:noProof/>
              </w:rPr>
              <w:t>5. Combat Music</w:t>
            </w:r>
            <w:r w:rsidR="00500679">
              <w:rPr>
                <w:noProof/>
                <w:webHidden/>
              </w:rPr>
              <w:tab/>
            </w:r>
            <w:r>
              <w:rPr>
                <w:noProof/>
                <w:webHidden/>
              </w:rPr>
              <w:fldChar w:fldCharType="begin"/>
            </w:r>
            <w:r w:rsidR="00500679">
              <w:rPr>
                <w:noProof/>
                <w:webHidden/>
              </w:rPr>
              <w:instrText xml:space="preserve"> PAGEREF _Toc243737501 \h </w:instrText>
            </w:r>
            <w:r>
              <w:rPr>
                <w:noProof/>
                <w:webHidden/>
              </w:rPr>
            </w:r>
            <w:r>
              <w:rPr>
                <w:noProof/>
                <w:webHidden/>
              </w:rPr>
              <w:fldChar w:fldCharType="separate"/>
            </w:r>
            <w:r w:rsidR="00500679">
              <w:rPr>
                <w:noProof/>
                <w:webHidden/>
              </w:rPr>
              <w:t>12</w:t>
            </w:r>
            <w:r>
              <w:rPr>
                <w:noProof/>
                <w:webHidden/>
              </w:rPr>
              <w:fldChar w:fldCharType="end"/>
            </w:r>
          </w:hyperlink>
        </w:p>
        <w:p w:rsidR="00500679" w:rsidRDefault="0055777C">
          <w:r>
            <w:fldChar w:fldCharType="end"/>
          </w:r>
        </w:p>
      </w:sdtContent>
    </w:sdt>
    <w:p w:rsidR="006A0AD8" w:rsidRDefault="006A0AD8" w:rsidP="006A0AD8">
      <w:pPr>
        <w:spacing w:after="0" w:line="240" w:lineRule="auto"/>
      </w:pPr>
    </w:p>
    <w:p w:rsidR="006A0AD8" w:rsidRPr="00C66CEC" w:rsidRDefault="006A0AD8" w:rsidP="006A0AD8">
      <w:pPr>
        <w:spacing w:after="0" w:line="240" w:lineRule="auto"/>
      </w:pPr>
      <w:r>
        <w:t xml:space="preserve"> </w:t>
      </w:r>
    </w:p>
    <w:p w:rsidR="006A0AD8" w:rsidRDefault="006A0AD8" w:rsidP="006A0AD8">
      <w:pPr>
        <w:spacing w:after="0"/>
        <w:rPr>
          <w:b/>
        </w:rPr>
      </w:pPr>
    </w:p>
    <w:p w:rsidR="00500679" w:rsidRDefault="00500679">
      <w:pPr>
        <w:spacing w:before="0" w:after="0" w:line="240" w:lineRule="auto"/>
        <w:rPr>
          <w:b/>
        </w:rPr>
      </w:pPr>
      <w:r>
        <w:rPr>
          <w:b/>
        </w:rPr>
        <w:br w:type="page"/>
      </w:r>
    </w:p>
    <w:p w:rsidR="006A0AD8" w:rsidRPr="00863289" w:rsidRDefault="006A0AD8" w:rsidP="006A0AD8">
      <w:pPr>
        <w:pStyle w:val="Heading1"/>
      </w:pPr>
      <w:bookmarkStart w:id="5" w:name="_Toc243737497"/>
      <w:r>
        <w:lastRenderedPageBreak/>
        <w:t>1. Quest Music</w:t>
      </w:r>
      <w:bookmarkEnd w:id="5"/>
    </w:p>
    <w:p w:rsidR="006A0AD8" w:rsidRPr="0066163A" w:rsidRDefault="006A0AD8" w:rsidP="006A0AD8">
      <w:pPr>
        <w:pStyle w:val="Heading4"/>
      </w:pPr>
      <w:r w:rsidRPr="0066163A">
        <w:t>1.1 Adaptivity</w:t>
      </w:r>
    </w:p>
    <w:p w:rsidR="006A0AD8" w:rsidRPr="00A207B9" w:rsidRDefault="006A0AD8" w:rsidP="006A0AD8">
      <w:pPr>
        <w:rPr>
          <w:b/>
          <w:i/>
        </w:rPr>
      </w:pPr>
      <w:r>
        <w:t>Each quest is assigned a Quest Theme that begins when the player enters a quest area. Quest themes are designed to adapt to the following inputs from the game:</w:t>
      </w:r>
    </w:p>
    <w:p w:rsidR="006A0AD8" w:rsidRPr="00FD760D" w:rsidRDefault="006A0AD8" w:rsidP="006A0AD8">
      <w:pPr>
        <w:rPr>
          <w:i/>
        </w:rPr>
      </w:pPr>
      <w:r w:rsidRPr="00FD760D">
        <w:rPr>
          <w:i/>
        </w:rPr>
        <w:t>Awareness States (AI):</w:t>
      </w:r>
    </w:p>
    <w:p w:rsidR="006A0AD8" w:rsidRDefault="006A0AD8" w:rsidP="006A0AD8">
      <w:r>
        <w:t xml:space="preserve">Quest themes </w:t>
      </w:r>
      <w:r w:rsidR="00C70F41">
        <w:t>adapt to significant changes to AI awareness states. If the AI becomes aware of the player</w:t>
      </w:r>
      <w:r w:rsidR="00353CF4">
        <w:t xml:space="preserve">, the music should increase in intensity. Once the AI is engaged in combat with the player, the music intensity should shift further upward. </w:t>
      </w:r>
    </w:p>
    <w:p w:rsidR="008E766B" w:rsidRDefault="008E766B" w:rsidP="008E766B">
      <w:pPr>
        <w:rPr>
          <w:i/>
        </w:rPr>
      </w:pPr>
      <w:r>
        <w:rPr>
          <w:i/>
        </w:rPr>
        <w:t>Stealth (Player):</w:t>
      </w:r>
    </w:p>
    <w:p w:rsidR="008E766B" w:rsidRPr="00F34C96" w:rsidRDefault="008E766B" w:rsidP="006A0AD8">
      <w:r>
        <w:t>Thirdly, the player can choose to operate stealthily by remaining in shadows, moving quietly, etc., which should affect the musical arrangement.</w:t>
      </w:r>
    </w:p>
    <w:p w:rsidR="00353CF4" w:rsidRPr="00353CF4" w:rsidRDefault="00353CF4" w:rsidP="00353CF4">
      <w:pPr>
        <w:spacing w:before="0"/>
        <w:rPr>
          <w:i/>
        </w:rPr>
      </w:pPr>
      <w:r>
        <w:rPr>
          <w:i/>
        </w:rPr>
        <w:t>Fear (AI)</w:t>
      </w:r>
    </w:p>
    <w:p w:rsidR="006A0AD8" w:rsidRDefault="006A0AD8" w:rsidP="006A0AD8">
      <w:r>
        <w:t>Ap</w:t>
      </w:r>
      <w:r w:rsidR="00353CF4">
        <w:t>ollo incorporates a fear level</w:t>
      </w:r>
      <w:r>
        <w:t xml:space="preserve"> for the AI</w:t>
      </w:r>
      <w:r w:rsidR="00353CF4">
        <w:t>, which in turn affects the AI’s behavior</w:t>
      </w:r>
      <w:r>
        <w:t xml:space="preserve">. </w:t>
      </w:r>
      <w:r w:rsidR="00353CF4">
        <w:t xml:space="preserve">Since AI fear level is directly influenced by player actions, the player would benefit from musical feedback at a threshold where you would notice a significant shift in the AI’s behavior. </w:t>
      </w:r>
    </w:p>
    <w:p w:rsidR="006A0AD8" w:rsidRPr="006A0AD8" w:rsidRDefault="008D467F" w:rsidP="006A0AD8">
      <w:pPr>
        <w:pStyle w:val="Heading4"/>
      </w:pPr>
      <w:r>
        <w:t>1.2</w:t>
      </w:r>
      <w:r w:rsidR="00957022">
        <w:t xml:space="preserve"> AwarenesS</w:t>
      </w:r>
      <w:r w:rsidR="006A0AD8" w:rsidRPr="006A0AD8">
        <w:t xml:space="preserve">: </w:t>
      </w:r>
    </w:p>
    <w:p w:rsidR="006A0AD8" w:rsidRDefault="00957022" w:rsidP="006A0AD8">
      <w:r>
        <w:t>There are three distinct arrangements per quest theme. Each arrangement variation corresponds to a specific AI Awareness state, increasing in intensity to match the AI’s activity level.</w:t>
      </w:r>
    </w:p>
    <w:p w:rsidR="006A0AD8" w:rsidRPr="00EE2E37" w:rsidRDefault="0055777C" w:rsidP="006A0AD8">
      <w:pPr>
        <w:rPr>
          <w:i/>
        </w:rPr>
      </w:pPr>
      <w:r>
        <w:rPr>
          <w:i/>
          <w:noProof/>
          <w:lang w:bidi="ar-SA"/>
        </w:rPr>
        <w:pict>
          <v:shapetype id="_x0000_t109" coordsize="21600,21600" o:spt="109" path="m,l,21600r21600,l21600,xe">
            <v:stroke joinstyle="miter"/>
            <v:path gradientshapeok="t" o:connecttype="rect"/>
          </v:shapetype>
          <v:shape id="_x0000_s1342" type="#_x0000_t109" style="position:absolute;margin-left:181.5pt;margin-top:16.35pt;width:96pt;height:20.25pt;z-index:251675648" o:regroupid="1">
            <v:textbox style="mso-next-textbox:#_x0000_s1342">
              <w:txbxContent>
                <w:p w:rsidR="006A0AD8" w:rsidRDefault="00C70F41" w:rsidP="006A0AD8">
                  <w:pPr>
                    <w:spacing w:before="0" w:after="0" w:line="240" w:lineRule="auto"/>
                    <w:jc w:val="center"/>
                  </w:pPr>
                  <w:r>
                    <w:t>Base (Unaware)</w:t>
                  </w:r>
                </w:p>
                <w:p w:rsidR="006A0AD8" w:rsidRDefault="006A0AD8" w:rsidP="006A0AD8">
                  <w:pPr>
                    <w:jc w:val="center"/>
                  </w:pPr>
                </w:p>
                <w:p w:rsidR="006A0AD8" w:rsidRDefault="006A0AD8" w:rsidP="006A0AD8">
                  <w:pPr>
                    <w:jc w:val="center"/>
                  </w:pPr>
                </w:p>
              </w:txbxContent>
            </v:textbox>
          </v:shape>
        </w:pict>
      </w:r>
    </w:p>
    <w:p w:rsidR="006A0AD8" w:rsidRDefault="0055777C" w:rsidP="006A0AD8">
      <w:r>
        <w:rPr>
          <w:noProof/>
          <w:lang w:bidi="ar-SA"/>
        </w:rPr>
        <w:pict>
          <v:shapetype id="_x0000_t32" coordsize="21600,21600" o:spt="32" o:oned="t" path="m,l21600,21600e" filled="f">
            <v:path arrowok="t" fillok="f" o:connecttype="none"/>
            <o:lock v:ext="edit" shapetype="t"/>
          </v:shapetype>
          <v:shape id="_x0000_s1339" type="#_x0000_t32" style="position:absolute;margin-left:230.3pt;margin-top:12.55pt;width:.05pt;height:21.15pt;z-index:251672576" o:connectortype="straight" o:regroupid="1">
            <v:stroke endarrow="block"/>
          </v:shape>
        </w:pict>
      </w:r>
    </w:p>
    <w:p w:rsidR="006A0AD8" w:rsidRDefault="0055777C" w:rsidP="006A0AD8">
      <w:r>
        <w:rPr>
          <w:noProof/>
          <w:lang w:bidi="ar-SA"/>
        </w:rPr>
        <w:pict>
          <v:shape id="_x0000_s1341" type="#_x0000_t109" style="position:absolute;margin-left:181.5pt;margin-top:9.65pt;width:96pt;height:20.25pt;z-index:251674624" o:regroupid="1">
            <v:textbox style="mso-next-textbox:#_x0000_s1341">
              <w:txbxContent>
                <w:p w:rsidR="006A0AD8" w:rsidRDefault="00C70F41" w:rsidP="006A0AD8">
                  <w:pPr>
                    <w:spacing w:before="0" w:after="0" w:line="240" w:lineRule="auto"/>
                    <w:jc w:val="center"/>
                  </w:pPr>
                  <w:r>
                    <w:t>Aware</w:t>
                  </w:r>
                </w:p>
                <w:p w:rsidR="006A0AD8" w:rsidRDefault="006A0AD8" w:rsidP="006A0AD8">
                  <w:pPr>
                    <w:jc w:val="center"/>
                  </w:pPr>
                </w:p>
              </w:txbxContent>
            </v:textbox>
          </v:shape>
        </w:pict>
      </w:r>
    </w:p>
    <w:p w:rsidR="006A0AD8" w:rsidRDefault="0055777C" w:rsidP="006A0AD8">
      <w:r>
        <w:rPr>
          <w:noProof/>
          <w:lang w:bidi="ar-SA"/>
        </w:rPr>
        <w:pict>
          <v:shape id="_x0000_s1340" type="#_x0000_t32" style="position:absolute;margin-left:230.3pt;margin-top:5.95pt;width:0;height:20pt;z-index:251673600" o:connectortype="straight" o:regroupid="1">
            <v:stroke endarrow="block"/>
          </v:shape>
        </w:pict>
      </w:r>
    </w:p>
    <w:p w:rsidR="006A0AD8" w:rsidRDefault="0055777C" w:rsidP="006A0AD8">
      <w:r>
        <w:rPr>
          <w:noProof/>
          <w:lang w:bidi="ar-SA"/>
        </w:rPr>
        <w:pict>
          <v:shape id="_x0000_s1338" type="#_x0000_t109" style="position:absolute;margin-left:181.5pt;margin-top:1.9pt;width:96pt;height:20.25pt;z-index:251671552" o:regroupid="1">
            <v:textbox style="mso-next-textbox:#_x0000_s1338">
              <w:txbxContent>
                <w:p w:rsidR="006A0AD8" w:rsidRPr="00330C07" w:rsidRDefault="00C70F41" w:rsidP="006A0AD8">
                  <w:pPr>
                    <w:spacing w:before="0" w:after="0" w:line="240" w:lineRule="auto"/>
                    <w:jc w:val="center"/>
                  </w:pPr>
                  <w:r>
                    <w:t>Combat</w:t>
                  </w:r>
                </w:p>
                <w:p w:rsidR="006A0AD8" w:rsidRDefault="006A0AD8" w:rsidP="006A0AD8">
                  <w:pPr>
                    <w:jc w:val="center"/>
                  </w:pPr>
                </w:p>
              </w:txbxContent>
            </v:textbox>
          </v:shape>
        </w:pict>
      </w:r>
    </w:p>
    <w:p w:rsidR="006A0AD8" w:rsidRDefault="006A0AD8" w:rsidP="006A0AD8">
      <w:pPr>
        <w:spacing w:before="100" w:beforeAutospacing="1" w:after="100" w:afterAutospacing="1"/>
      </w:pPr>
    </w:p>
    <w:p w:rsidR="006A0AD8" w:rsidRDefault="006A0AD8" w:rsidP="006A0AD8"/>
    <w:p w:rsidR="006A0AD8" w:rsidRDefault="006A0AD8" w:rsidP="006A0AD8">
      <w:r>
        <w:t>Titles like NOLF2 and Tron 2.0, which were scored with DirectMusic, set global music states from a game level's most active AI.  If you disturbed even one AI, raising it to Alert, the music would follow suit.  Likewise if you were in combat and wiped out everyone within earshot, the music would follow a global AI state change back to Idle.  This is a simple and effective framework that would be a good starting point for Apollo, particularly in quests.</w:t>
      </w:r>
    </w:p>
    <w:p w:rsidR="006A0AD8" w:rsidRPr="006A0AD8" w:rsidRDefault="008D467F" w:rsidP="006A0AD8">
      <w:pPr>
        <w:pStyle w:val="Heading4"/>
      </w:pPr>
      <w:r>
        <w:lastRenderedPageBreak/>
        <w:t>1.3</w:t>
      </w:r>
      <w:r w:rsidR="006A0AD8" w:rsidRPr="006A0AD8">
        <w:t xml:space="preserve"> Stealth</w:t>
      </w:r>
      <w:r>
        <w:t>:</w:t>
      </w:r>
    </w:p>
    <w:p w:rsidR="008E766B" w:rsidRDefault="00702552" w:rsidP="008E766B">
      <w:r>
        <w:t xml:space="preserve">Stealth is player-driven. If the player successfully hides in shadows, he is given user feedback of a blue glow on the player model. The “Base” music arrangement is designed to shift to accompany this visual feedback. </w:t>
      </w:r>
      <w:r w:rsidR="008E766B">
        <w:t xml:space="preserve">Two full mixes that share the same musical form smoothly fade between each other depending whether the player is visible or in shadow (blue glow).  This allows a long looped piece to cycle through all of its content even if the player goes in and out of stealth frequently. </w:t>
      </w:r>
    </w:p>
    <w:p w:rsidR="006A0AD8" w:rsidRDefault="0055777C" w:rsidP="006A0AD8">
      <w:r>
        <w:rPr>
          <w:noProof/>
          <w:lang w:bidi="ar-SA"/>
        </w:rPr>
        <w:pict>
          <v:group id="_x0000_s1448" style="position:absolute;margin-left:87.75pt;margin-top:8.1pt;width:285pt;height:144.4pt;z-index:251694080" coordorigin="2907,2897" coordsize="5700,2888">
            <v:shape id="_x0000_s1345" type="#_x0000_t109" style="position:absolute;left:2907;top:4604;width:1920;height:405" o:regroupid="2">
              <v:textbox style="mso-next-textbox:#_x0000_s1345">
                <w:txbxContent>
                  <w:p w:rsidR="006A0AD8" w:rsidRDefault="00702552" w:rsidP="006A0AD8">
                    <w:pPr>
                      <w:spacing w:before="0" w:after="0"/>
                      <w:jc w:val="center"/>
                    </w:pPr>
                    <w:r>
                      <w:t>Aware</w:t>
                    </w:r>
                  </w:p>
                  <w:p w:rsidR="006A0AD8" w:rsidRDefault="006A0AD8" w:rsidP="006A0AD8">
                    <w:pPr>
                      <w:jc w:val="center"/>
                    </w:pPr>
                  </w:p>
                </w:txbxContent>
              </v:textbox>
            </v:shape>
            <v:oval id="_x0000_s1349" style="position:absolute;left:2922;top:2982;width:1995;height:937" o:regroupid="2" fillcolor="gray [1629]">
              <v:textbox style="mso-next-textbox:#_x0000_s1349">
                <w:txbxContent>
                  <w:p w:rsidR="006A0AD8" w:rsidRDefault="008D467F" w:rsidP="006A0AD8">
                    <w:pPr>
                      <w:spacing w:before="0" w:line="240" w:lineRule="auto"/>
                      <w:jc w:val="center"/>
                    </w:pPr>
                    <w:r>
                      <w:t xml:space="preserve">Default </w:t>
                    </w:r>
                    <w:r w:rsidR="006A0AD8">
                      <w:t>Mode</w:t>
                    </w:r>
                  </w:p>
                </w:txbxContent>
              </v:textbox>
            </v:oval>
            <v:oval id="_x0000_s1350" style="position:absolute;left:6657;top:2982;width:1950;height:937" o:regroupid="2" fillcolor="gray [1629]">
              <v:textbox style="mso-next-textbox:#_x0000_s1350">
                <w:txbxContent>
                  <w:p w:rsidR="006A0AD8" w:rsidRDefault="006A0AD8" w:rsidP="006A0AD8">
                    <w:pPr>
                      <w:spacing w:before="0" w:after="0" w:line="240" w:lineRule="auto"/>
                      <w:jc w:val="center"/>
                    </w:pPr>
                    <w:r>
                      <w:t>Stealth</w:t>
                    </w:r>
                  </w:p>
                  <w:p w:rsidR="006A0AD8" w:rsidRDefault="006A0AD8" w:rsidP="006A0AD8">
                    <w:pPr>
                      <w:spacing w:before="0" w:after="0"/>
                      <w:contextualSpacing/>
                      <w:jc w:val="center"/>
                    </w:pPr>
                    <w:r>
                      <w:t>Mode</w:t>
                    </w:r>
                  </w:p>
                  <w:p w:rsidR="006A0AD8" w:rsidRDefault="006A0AD8" w:rsidP="006A0AD8">
                    <w:pPr>
                      <w:jc w:val="center"/>
                    </w:pPr>
                  </w:p>
                </w:txbxContent>
              </v:textbox>
            </v:oval>
            <v:shape id="_x0000_s1351" type="#_x0000_t32" style="position:absolute;left:3897;top:4181;width:0;height:423" o:connectortype="straight" o:regroupid="2">
              <v:stroke endarrow="block"/>
            </v:shape>
            <v:shape id="_x0000_s1352" type="#_x0000_t32" style="position:absolute;left:3897;top:5009;width:0;height:371" o:connectortype="straight" o:regroupid="2">
              <v:stroke endarrow="block"/>
            </v:shape>
            <v:shape id="_x0000_s1354" type="#_x0000_t109" style="position:absolute;left:2907;top:5380;width:1935;height:405" o:regroupid="2">
              <v:textbox style="mso-next-textbox:#_x0000_s1354">
                <w:txbxContent>
                  <w:p w:rsidR="006A0AD8" w:rsidRDefault="006A0AD8" w:rsidP="006A0AD8">
                    <w:pPr>
                      <w:spacing w:before="0" w:after="0"/>
                      <w:jc w:val="center"/>
                    </w:pPr>
                    <w:r>
                      <w:t>Combat</w:t>
                    </w:r>
                  </w:p>
                  <w:p w:rsidR="006A0AD8" w:rsidRDefault="006A0AD8" w:rsidP="006A0AD8">
                    <w:pPr>
                      <w:jc w:val="center"/>
                    </w:pPr>
                  </w:p>
                </w:txbxContent>
              </v:textbox>
            </v:shape>
            <v:shape id="_x0000_s1356" type="#_x0000_t109" style="position:absolute;left:5322;top:3777;width:3285;height:405" o:regroupid="2" fillcolor="black [3213]">
              <v:textbox style="mso-next-textbox:#_x0000_s1356">
                <w:txbxContent>
                  <w:p w:rsidR="006A0AD8" w:rsidRDefault="008D467F" w:rsidP="006A0AD8">
                    <w:pPr>
                      <w:spacing w:before="0" w:after="0"/>
                      <w:jc w:val="center"/>
                    </w:pPr>
                    <w:r>
                      <w:t>Stealth</w:t>
                    </w:r>
                  </w:p>
                  <w:p w:rsidR="006A0AD8" w:rsidRDefault="006A0AD8" w:rsidP="006A0AD8">
                    <w:pPr>
                      <w:jc w:val="center"/>
                    </w:pP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357" type="#_x0000_t15" style="position:absolute;left:2922;top:3777;width:3165;height:405" o:regroupid="2" adj="17719" fillcolor="white [3201]" strokecolor="black [3200]" strokeweight=".25pt">
              <v:shadow color="#868686"/>
              <v:textbox style="mso-next-textbox:#_x0000_s1357">
                <w:txbxContent>
                  <w:p w:rsidR="006A0AD8" w:rsidRDefault="008D467F" w:rsidP="006A0AD8">
                    <w:pPr>
                      <w:spacing w:before="0" w:after="0"/>
                      <w:jc w:val="center"/>
                    </w:pPr>
                    <w:r>
                      <w:t>Base (Unaware)</w:t>
                    </w:r>
                  </w:p>
                </w:txbxContent>
              </v:textbox>
            </v:shape>
            <v:shapetype id="_x0000_t202" coordsize="21600,21600" o:spt="202" path="m,l,21600r21600,l21600,xe">
              <v:stroke joinstyle="miter"/>
              <v:path gradientshapeok="t" o:connecttype="rect"/>
            </v:shapetype>
            <v:shape id="_x0000_s1360" type="#_x0000_t202" style="position:absolute;left:5127;top:2897;width:1440;height:778" o:regroupid="2" strokecolor="white [3212]">
              <v:textbox style="mso-next-textbox:#_x0000_s1360">
                <w:txbxContent>
                  <w:p w:rsidR="006A0AD8" w:rsidRDefault="006A0AD8" w:rsidP="006A0AD8">
                    <w:pPr>
                      <w:spacing w:before="0"/>
                      <w:rPr>
                        <w:sz w:val="16"/>
                        <w:szCs w:val="16"/>
                      </w:rPr>
                    </w:pPr>
                    <w:r>
                      <w:rPr>
                        <w:sz w:val="16"/>
                        <w:szCs w:val="16"/>
                      </w:rPr>
                      <w:t>Player moves into/out of stealth</w:t>
                    </w:r>
                  </w:p>
                  <w:p w:rsidR="006A0AD8" w:rsidRPr="008C7BA7" w:rsidRDefault="006A0AD8" w:rsidP="006A0AD8">
                    <w:pPr>
                      <w:rPr>
                        <w:sz w:val="16"/>
                        <w:szCs w:val="16"/>
                      </w:rPr>
                    </w:pPr>
                  </w:p>
                </w:txbxContent>
              </v:textbox>
            </v:shape>
            <v:shape id="_x0000_s1361" type="#_x0000_t32" style="position:absolute;left:4917;top:3422;width:1740;height:0" o:connectortype="straight" o:regroupid="2">
              <v:stroke startarrow="block" endarrow="block"/>
            </v:shape>
          </v:group>
        </w:pict>
      </w:r>
    </w:p>
    <w:p w:rsidR="008E766B" w:rsidRDefault="008E766B" w:rsidP="006A0AD8"/>
    <w:p w:rsidR="008E766B" w:rsidRDefault="008E766B" w:rsidP="006A0AD8"/>
    <w:p w:rsidR="006A0AD8" w:rsidRDefault="006A0AD8" w:rsidP="006A0AD8"/>
    <w:p w:rsidR="006A0AD8" w:rsidRDefault="006A0AD8" w:rsidP="006A0AD8"/>
    <w:p w:rsidR="006A0AD8" w:rsidRDefault="006A0AD8" w:rsidP="006A0AD8"/>
    <w:p w:rsidR="006A0AD8" w:rsidRDefault="006A0AD8" w:rsidP="006A0AD8"/>
    <w:p w:rsidR="006A0AD8" w:rsidRDefault="006A0AD8" w:rsidP="006A0AD8"/>
    <w:p w:rsidR="00702552" w:rsidRDefault="008E766B" w:rsidP="006A0AD8">
      <w:r>
        <w:t xml:space="preserve">Since the AI’s awareness level hinges on whether the player is visible, “stealth” arrangement variations are not necessary for the “Aware” and “Combat” states. </w:t>
      </w:r>
    </w:p>
    <w:p w:rsidR="006A0AD8" w:rsidRDefault="006A0AD8" w:rsidP="006A0AD8">
      <w:pPr>
        <w:rPr>
          <w:i/>
        </w:rPr>
      </w:pPr>
      <w:r>
        <w:rPr>
          <w:i/>
        </w:rPr>
        <w:t>Stealth Moves:</w:t>
      </w:r>
    </w:p>
    <w:p w:rsidR="006A0AD8" w:rsidRPr="00DF6BF4" w:rsidRDefault="006A0AD8" w:rsidP="006A0AD8">
      <w:r>
        <w:t>Stealth moves for Apollo would be supported by stingers.  Stingers can include randomized variations to increase variety.  It may be necessary to place limits on how many times these stingers can play in a single quest, since the moves will also be supported by sound effects, and the novelty of the stingers may wear off.   A current list of stealth moves below:</w:t>
      </w:r>
    </w:p>
    <w:p w:rsidR="006A0AD8" w:rsidRDefault="006A0AD8" w:rsidP="006A0AD8">
      <w:pPr>
        <w:pStyle w:val="ListParagraph"/>
        <w:numPr>
          <w:ilvl w:val="0"/>
          <w:numId w:val="33"/>
        </w:numPr>
        <w:spacing w:before="0"/>
      </w:pPr>
      <w:r w:rsidRPr="00F455C2">
        <w:t>Shadow/Cover Dive</w:t>
      </w:r>
    </w:p>
    <w:p w:rsidR="006A0AD8" w:rsidRDefault="006A0AD8" w:rsidP="006A0AD8">
      <w:pPr>
        <w:pStyle w:val="ListParagraph"/>
        <w:numPr>
          <w:ilvl w:val="0"/>
          <w:numId w:val="33"/>
        </w:numPr>
        <w:spacing w:before="0"/>
      </w:pPr>
      <w:r>
        <w:t>Shadow Grab</w:t>
      </w:r>
    </w:p>
    <w:p w:rsidR="006A0AD8" w:rsidRDefault="006A0AD8" w:rsidP="006A0AD8">
      <w:pPr>
        <w:pStyle w:val="ListParagraph"/>
        <w:numPr>
          <w:ilvl w:val="0"/>
          <w:numId w:val="33"/>
        </w:numPr>
        <w:spacing w:before="0"/>
      </w:pPr>
      <w:r>
        <w:t>Shadow Punch</w:t>
      </w:r>
    </w:p>
    <w:p w:rsidR="006A0AD8" w:rsidRDefault="006A0AD8" w:rsidP="006A0AD8">
      <w:pPr>
        <w:pStyle w:val="ListParagraph"/>
        <w:numPr>
          <w:ilvl w:val="0"/>
          <w:numId w:val="33"/>
        </w:numPr>
        <w:spacing w:before="0"/>
      </w:pPr>
      <w:r>
        <w:t>Shadow Kick</w:t>
      </w:r>
    </w:p>
    <w:p w:rsidR="006A0AD8" w:rsidRPr="00F455C2" w:rsidRDefault="006A0AD8" w:rsidP="006A0AD8">
      <w:pPr>
        <w:pStyle w:val="ListParagraph"/>
        <w:numPr>
          <w:ilvl w:val="0"/>
          <w:numId w:val="33"/>
        </w:numPr>
        <w:spacing w:before="0"/>
      </w:pPr>
      <w:r>
        <w:t>Betarang</w:t>
      </w:r>
    </w:p>
    <w:p w:rsidR="0075624B" w:rsidRDefault="006A0AD8" w:rsidP="0075624B">
      <w:pPr>
        <w:pStyle w:val="ListParagraph"/>
        <w:numPr>
          <w:ilvl w:val="0"/>
          <w:numId w:val="33"/>
        </w:numPr>
        <w:spacing w:before="0"/>
      </w:pPr>
      <w:r w:rsidRPr="00F455C2">
        <w:t>Dash</w:t>
      </w:r>
      <w:r>
        <w:t xml:space="preserve"> (not exclusively for stealth but music sti</w:t>
      </w:r>
      <w:r w:rsidR="00557CE3">
        <w:t>nger would only work in stealth</w:t>
      </w:r>
      <w:r>
        <w:t xml:space="preserve"> mode)</w:t>
      </w:r>
    </w:p>
    <w:p w:rsidR="0075624B" w:rsidRDefault="0075624B" w:rsidP="0075624B">
      <w:pPr>
        <w:spacing w:before="0" w:after="0" w:line="240" w:lineRule="auto"/>
      </w:pPr>
      <w:r>
        <w:br w:type="page"/>
      </w:r>
    </w:p>
    <w:p w:rsidR="006A0AD8" w:rsidRPr="006A0AD8" w:rsidRDefault="008E766B" w:rsidP="006A0AD8">
      <w:pPr>
        <w:pStyle w:val="Heading4"/>
      </w:pPr>
      <w:r>
        <w:lastRenderedPageBreak/>
        <w:t>1.4</w:t>
      </w:r>
      <w:r w:rsidR="006A0AD8" w:rsidRPr="006A0AD8">
        <w:t xml:space="preserve"> </w:t>
      </w:r>
      <w:r>
        <w:t>FEAR</w:t>
      </w:r>
    </w:p>
    <w:p w:rsidR="006A0AD8" w:rsidRDefault="00557CE3" w:rsidP="006A0AD8">
      <w:pPr>
        <w:spacing w:before="100" w:beforeAutospacing="1" w:after="100" w:afterAutospacing="1"/>
      </w:pPr>
      <w:r>
        <w:t xml:space="preserve">When the AI reaches a certain threshold of fear as a result of player actions, a long, subtle stinger or temporary layer in the arrangement will play over the background music as a signal to the player that the fear shift has occurred. The specific content would be subject to change based on the arrangement, as it would need to be applied to every awareness-based arrangement in the Quest Theme, but a consistency of timbre across all themes--such as a reverberant choral effect or an eerie string texture--would keep its purpose clear. </w:t>
      </w:r>
    </w:p>
    <w:p w:rsidR="004C42F8" w:rsidRDefault="004C42F8" w:rsidP="006A0AD8">
      <w:pPr>
        <w:spacing w:before="100" w:beforeAutospacing="1" w:after="100" w:afterAutospacing="1"/>
      </w:pPr>
    </w:p>
    <w:p w:rsidR="00557CE3" w:rsidRPr="004C42F8" w:rsidRDefault="0055777C" w:rsidP="006A0AD8">
      <w:pPr>
        <w:spacing w:before="100" w:beforeAutospacing="1" w:after="100" w:afterAutospacing="1"/>
        <w:rPr>
          <w:sz w:val="16"/>
          <w:szCs w:val="16"/>
        </w:rPr>
      </w:pPr>
      <w:r>
        <w:rPr>
          <w:noProof/>
          <w:sz w:val="16"/>
          <w:szCs w:val="16"/>
          <w:lang w:bidi="ar-SA"/>
        </w:rPr>
        <w:pict>
          <v:shape id="_x0000_s1476" type="#_x0000_t32" style="position:absolute;margin-left:105.95pt;margin-top:16.95pt;width:.05pt;height:36.95pt;z-index:251705344" o:connectortype="straight" o:regroupid="3">
            <v:stroke endarrow="block"/>
          </v:shape>
        </w:pict>
      </w:r>
      <w:r w:rsidR="004C42F8" w:rsidRPr="004C42F8">
        <w:rPr>
          <w:sz w:val="16"/>
          <w:szCs w:val="16"/>
        </w:rPr>
        <w:t>Player triggers AI Fear threshold</w:t>
      </w:r>
      <w:r w:rsidR="004C42F8">
        <w:rPr>
          <w:sz w:val="16"/>
          <w:szCs w:val="16"/>
        </w:rPr>
        <w:t>: trigger subtle stinger or layer over the arrangement that slowly subsides over time.</w:t>
      </w:r>
    </w:p>
    <w:p w:rsidR="004C42F8" w:rsidRDefault="004C42F8" w:rsidP="004C42F8">
      <w:pPr>
        <w:spacing w:before="100" w:beforeAutospacing="1" w:after="100" w:afterAutospacing="1"/>
      </w:pPr>
    </w:p>
    <w:p w:rsidR="004C42F8" w:rsidRDefault="0055777C" w:rsidP="006A0AD8">
      <w:pPr>
        <w:spacing w:before="100" w:beforeAutospacing="1" w:after="100" w:afterAutospacing="1"/>
      </w:pPr>
      <w:r>
        <w:rPr>
          <w:noProof/>
          <w:lang w:bidi="ar-SA"/>
        </w:rPr>
        <w:pict>
          <v:shapetype id="_x0000_t6" coordsize="21600,21600" o:spt="6" path="m,l,21600r21600,xe">
            <v:stroke joinstyle="miter"/>
            <v:path gradientshapeok="t" o:connecttype="custom" o:connectlocs="0,0;0,10800;0,21600;10800,21600;21600,21600;10800,10800" textboxrect="1800,12600,12600,19800"/>
          </v:shapetype>
          <v:shape id="_x0000_s1478" type="#_x0000_t6" style="position:absolute;margin-left:105.95pt;margin-top:.6pt;width:227.95pt;height:32.25pt;z-index:251703296">
            <v:textbox>
              <w:txbxContent>
                <w:p w:rsidR="004C42F8" w:rsidRDefault="004C42F8" w:rsidP="004C42F8"/>
              </w:txbxContent>
            </v:textbox>
          </v:shape>
        </w:pict>
      </w:r>
    </w:p>
    <w:p w:rsidR="004C42F8" w:rsidRDefault="0055777C" w:rsidP="006A0AD8">
      <w:pPr>
        <w:spacing w:before="100" w:beforeAutospacing="1" w:after="100" w:afterAutospacing="1"/>
      </w:pPr>
      <w:r>
        <w:rPr>
          <w:noProof/>
          <w:lang w:bidi="ar-SA"/>
        </w:rPr>
        <w:pict>
          <v:rect id="_x0000_s1471" style="position:absolute;margin-left:2.4pt;margin-top:20.25pt;width:487.5pt;height:34.5pt;z-index:251704320" o:regroupid="3">
            <v:textbox style="mso-next-textbox:#_x0000_s1471">
              <w:txbxContent>
                <w:p w:rsidR="004C42F8" w:rsidRDefault="004C42F8" w:rsidP="004C42F8">
                  <w:pPr>
                    <w:spacing w:before="0" w:after="0"/>
                    <w:jc w:val="center"/>
                  </w:pPr>
                  <w:r>
                    <w:t>&gt;Quest Arrangement (Base/Aware/Combat)&gt;</w:t>
                  </w:r>
                </w:p>
                <w:p w:rsidR="004C42F8" w:rsidRDefault="004C42F8" w:rsidP="004C42F8"/>
              </w:txbxContent>
            </v:textbox>
          </v:rect>
        </w:pict>
      </w:r>
    </w:p>
    <w:p w:rsidR="004C42F8" w:rsidRDefault="004C42F8" w:rsidP="006A0AD8">
      <w:pPr>
        <w:spacing w:before="100" w:beforeAutospacing="1" w:after="100" w:afterAutospacing="1"/>
      </w:pPr>
    </w:p>
    <w:p w:rsidR="004C42F8" w:rsidRPr="005B4A23" w:rsidRDefault="004C42F8" w:rsidP="006A0AD8">
      <w:pPr>
        <w:spacing w:before="100" w:beforeAutospacing="1" w:after="100" w:afterAutospacing="1"/>
      </w:pPr>
    </w:p>
    <w:p w:rsidR="006A0AD8" w:rsidRPr="006A0AD8" w:rsidRDefault="008E766B" w:rsidP="006A0AD8">
      <w:pPr>
        <w:pStyle w:val="Heading4"/>
      </w:pPr>
      <w:r>
        <w:t>1.5</w:t>
      </w:r>
      <w:r w:rsidR="006A0AD8" w:rsidRPr="006A0AD8">
        <w:t xml:space="preserve"> Manual Overrides</w:t>
      </w:r>
    </w:p>
    <w:p w:rsidR="006A0AD8" w:rsidRDefault="006A0AD8" w:rsidP="006A0AD8">
      <w:r>
        <w:t>We would need to be able to “manually” override the state structure at times (via music command scripting in the world), like if we hit an in-game cinematic, or pertinent in-game dialogue that may require a compositional change rather than a simple channel duck.</w:t>
      </w:r>
    </w:p>
    <w:p w:rsidR="006A0AD8" w:rsidRDefault="006A0AD8" w:rsidP="006A0AD8">
      <w:r>
        <w:br w:type="page"/>
      </w:r>
    </w:p>
    <w:p w:rsidR="006A0AD8" w:rsidRPr="00805503" w:rsidRDefault="006A0AD8" w:rsidP="006A0AD8">
      <w:pPr>
        <w:pStyle w:val="Heading1"/>
        <w:rPr>
          <w:i/>
        </w:rPr>
      </w:pPr>
      <w:bookmarkStart w:id="6" w:name="_Toc243737498"/>
      <w:r>
        <w:lastRenderedPageBreak/>
        <w:t>2. City Music:</w:t>
      </w:r>
      <w:bookmarkEnd w:id="6"/>
    </w:p>
    <w:p w:rsidR="006A0AD8" w:rsidRPr="006A0AD8" w:rsidRDefault="006A0AD8" w:rsidP="006A0AD8">
      <w:pPr>
        <w:pStyle w:val="Heading4"/>
      </w:pPr>
      <w:r w:rsidRPr="006A0AD8">
        <w:t>2.1 Description</w:t>
      </w:r>
    </w:p>
    <w:p w:rsidR="006A0AD8" w:rsidRPr="00746E5D" w:rsidRDefault="006A0AD8" w:rsidP="006A0AD8">
      <w:r>
        <w:t>When the player is en route to quest areas, or simply cleaning districts of ambient crime, the overall mood of the game needs to be supported with music.  I would argue, however, that it shouldn’t be wall-to-wall music.  One option would be a “welcome mat” approach where entry into each district plays a short theme (20 seconds or less) that subsides into the city ambience dynamically over its duration.  Each district would have a trigger around its limits to play its theme once the player crosses its boundary.  We may also consider putting in a “retrigger clause” for these--lock each district theme trigger for 20 seconds after the player hits it once, so he can’t play clumsy DJ by hopping back and forth across district lines.</w:t>
      </w:r>
    </w:p>
    <w:p w:rsidR="006A0AD8" w:rsidRPr="006A0AD8" w:rsidRDefault="006A0AD8" w:rsidP="006A0AD8">
      <w:pPr>
        <w:pStyle w:val="Heading4"/>
      </w:pPr>
      <w:r w:rsidRPr="006A0AD8">
        <w:t>2.2 District Themes:</w:t>
      </w:r>
    </w:p>
    <w:p w:rsidR="006A0AD8" w:rsidRPr="009E6A23" w:rsidRDefault="006A0AD8" w:rsidP="006A0AD8">
      <w:pPr>
        <w:pStyle w:val="ListParagraph"/>
        <w:numPr>
          <w:ilvl w:val="0"/>
          <w:numId w:val="35"/>
        </w:numPr>
        <w:spacing w:before="0"/>
      </w:pPr>
      <w:r>
        <w:t>TBD</w:t>
      </w:r>
    </w:p>
    <w:p w:rsidR="006A0AD8" w:rsidRPr="00FD760D" w:rsidRDefault="006A0AD8" w:rsidP="006A0AD8">
      <w:pPr>
        <w:pStyle w:val="Heading4"/>
        <w:rPr>
          <w:b/>
          <w:i/>
        </w:rPr>
      </w:pPr>
      <w:r w:rsidRPr="006A0AD8">
        <w:t>2.3 Emotions:</w:t>
      </w:r>
      <w:r w:rsidRPr="00FD760D">
        <w:rPr>
          <w:b/>
          <w:i/>
        </w:rPr>
        <w:tab/>
      </w:r>
    </w:p>
    <w:p w:rsidR="006A0AD8" w:rsidRPr="00BD4AAB" w:rsidRDefault="006A0AD8" w:rsidP="006A0AD8">
      <w:r>
        <w:t>Each Gotham district has an emotional state that changes throughout the game based on the level of criminal activity.  The player can affect a district’s emotion for the better by taking out a boss or cleaning the area of ambient crime.  There are three City Emotion states: Happy, Neutral, and Angry, but the music supports them with only two modes.</w:t>
      </w:r>
    </w:p>
    <w:p w:rsidR="006A0AD8" w:rsidRDefault="006A0AD8" w:rsidP="006A0AD8">
      <w:pPr>
        <w:pStyle w:val="ListParagraph"/>
        <w:numPr>
          <w:ilvl w:val="0"/>
          <w:numId w:val="34"/>
        </w:numPr>
        <w:spacing w:before="0"/>
      </w:pPr>
      <w:r>
        <w:t>Angry</w:t>
      </w:r>
    </w:p>
    <w:p w:rsidR="006A0AD8" w:rsidRDefault="006A0AD8" w:rsidP="006A0AD8">
      <w:pPr>
        <w:pStyle w:val="ListParagraph"/>
        <w:numPr>
          <w:ilvl w:val="0"/>
          <w:numId w:val="34"/>
        </w:numPr>
        <w:spacing w:before="0"/>
      </w:pPr>
      <w:r>
        <w:t>Happy/Neutral</w:t>
      </w:r>
    </w:p>
    <w:p w:rsidR="006A0AD8" w:rsidRDefault="006A0AD8" w:rsidP="006A0AD8">
      <w:r>
        <w:t>Using the same variation for Happy and Neutral emotion states will keep content requirements in line while supporting the overall atmosphere of the game, which is still dark and urban even when it’s not in complete chaos.</w:t>
      </w:r>
    </w:p>
    <w:p w:rsidR="006A0AD8" w:rsidRPr="006A0AD8" w:rsidRDefault="006A0AD8" w:rsidP="006A0AD8">
      <w:pPr>
        <w:pStyle w:val="Heading4"/>
      </w:pPr>
      <w:r w:rsidRPr="006A0AD8">
        <w:t>2.4 Ambient Crime:</w:t>
      </w:r>
    </w:p>
    <w:p w:rsidR="006A0AD8" w:rsidRDefault="006A0AD8" w:rsidP="006A0AD8">
      <w:r>
        <w:t>Ambient crime may require two music features:</w:t>
      </w:r>
    </w:p>
    <w:p w:rsidR="006A0AD8" w:rsidRDefault="006A0AD8" w:rsidP="006A0AD8">
      <w:pPr>
        <w:pStyle w:val="ListParagraph"/>
        <w:numPr>
          <w:ilvl w:val="0"/>
          <w:numId w:val="43"/>
        </w:numPr>
        <w:spacing w:before="0"/>
      </w:pPr>
      <w:r>
        <w:t>A simple stinger to alert the player that a crime is taking place within a certain radius (this simply plays over any existing music).</w:t>
      </w:r>
    </w:p>
    <w:p w:rsidR="006A0AD8" w:rsidRDefault="006A0AD8" w:rsidP="006A0AD8">
      <w:pPr>
        <w:pStyle w:val="ListParagraph"/>
        <w:numPr>
          <w:ilvl w:val="0"/>
          <w:numId w:val="43"/>
        </w:numPr>
        <w:spacing w:before="0"/>
      </w:pPr>
      <w:r>
        <w:t xml:space="preserve">A randomized collection of simple combat themes for when the player is fighting the ambient criminals. This would interrupt any district themes being played. For more information on combat music structure, see </w:t>
      </w:r>
      <w:r w:rsidRPr="00611679">
        <w:t>5. Combat.</w:t>
      </w:r>
    </w:p>
    <w:p w:rsidR="006A0AD8" w:rsidRDefault="006A0AD8" w:rsidP="006A0AD8"/>
    <w:p w:rsidR="006A0AD8" w:rsidRPr="0075624B" w:rsidRDefault="006A0AD8" w:rsidP="0075624B">
      <w:pPr>
        <w:spacing w:before="0" w:after="0" w:line="240" w:lineRule="auto"/>
      </w:pPr>
      <w:r>
        <w:br w:type="page"/>
      </w:r>
    </w:p>
    <w:p w:rsidR="006A0AD8" w:rsidRPr="00EF5606" w:rsidRDefault="006A0AD8" w:rsidP="006A0AD8">
      <w:pPr>
        <w:pStyle w:val="Heading1"/>
      </w:pPr>
      <w:bookmarkStart w:id="7" w:name="_Toc243737499"/>
      <w:r>
        <w:lastRenderedPageBreak/>
        <w:t>3. Investigation Screen (Batcomputer) Music:</w:t>
      </w:r>
      <w:bookmarkEnd w:id="7"/>
    </w:p>
    <w:p w:rsidR="006A0AD8" w:rsidRPr="006A0AD8" w:rsidRDefault="006A0AD8" w:rsidP="006A0AD8">
      <w:pPr>
        <w:pStyle w:val="Heading4"/>
      </w:pPr>
      <w:r w:rsidRPr="006A0AD8">
        <w:t>3.1 Basic Structure:</w:t>
      </w:r>
    </w:p>
    <w:p w:rsidR="006A0AD8" w:rsidRDefault="006A0AD8" w:rsidP="006A0AD8">
      <w:pPr>
        <w:pStyle w:val="ListParagraph"/>
        <w:numPr>
          <w:ilvl w:val="0"/>
          <w:numId w:val="36"/>
        </w:numPr>
        <w:spacing w:before="0"/>
      </w:pPr>
      <w:r>
        <w:t>A looping background track with possible variations in form and arrangement to decrease repetition.  There should be motion in the arrangement, but it can’t dominate the scene.</w:t>
      </w:r>
    </w:p>
    <w:p w:rsidR="006A0AD8" w:rsidRDefault="006A0AD8" w:rsidP="006A0AD8">
      <w:pPr>
        <w:pStyle w:val="ListParagraph"/>
        <w:numPr>
          <w:ilvl w:val="0"/>
          <w:numId w:val="36"/>
        </w:numPr>
        <w:spacing w:before="0"/>
      </w:pPr>
      <w:r>
        <w:t>An ending piece to play as the player selects the next mission (beat or bar boundary).</w:t>
      </w:r>
    </w:p>
    <w:p w:rsidR="006A0AD8" w:rsidRPr="006A0AD8" w:rsidRDefault="006A0AD8" w:rsidP="006A0AD8">
      <w:pPr>
        <w:pStyle w:val="Heading4"/>
      </w:pPr>
      <w:r w:rsidRPr="006A0AD8">
        <w:t>3.2 “Boss du Jour” Variations:</w:t>
      </w:r>
    </w:p>
    <w:p w:rsidR="006A0AD8" w:rsidRPr="00973A7B" w:rsidRDefault="006A0AD8" w:rsidP="006A0AD8">
      <w:pPr>
        <w:pStyle w:val="ListParagraph"/>
        <w:numPr>
          <w:ilvl w:val="0"/>
          <w:numId w:val="37"/>
        </w:numPr>
        <w:spacing w:before="0"/>
        <w:rPr>
          <w:i/>
        </w:rPr>
      </w:pPr>
      <w:r>
        <w:t>The Batcomputer’s track changes whenever new bosses are unlocked, allowing the main figure on the player’s mind to permeate the mood as he’s selecting his next mission.</w:t>
      </w:r>
    </w:p>
    <w:p w:rsidR="006A0AD8" w:rsidRDefault="006A0AD8" w:rsidP="006A0AD8">
      <w:r>
        <w:br w:type="page"/>
      </w:r>
    </w:p>
    <w:p w:rsidR="006A0AD8" w:rsidRDefault="006A0AD8" w:rsidP="006A0AD8">
      <w:pPr>
        <w:pStyle w:val="Heading1"/>
      </w:pPr>
      <w:bookmarkStart w:id="8" w:name="_Toc243737500"/>
      <w:r>
        <w:lastRenderedPageBreak/>
        <w:t xml:space="preserve">4. </w:t>
      </w:r>
      <w:r w:rsidRPr="00973A7B">
        <w:t>Interrogation Music</w:t>
      </w:r>
      <w:r>
        <w:t>:</w:t>
      </w:r>
      <w:bookmarkEnd w:id="8"/>
    </w:p>
    <w:p w:rsidR="006A0AD8" w:rsidRPr="006A0AD8" w:rsidRDefault="006A0AD8" w:rsidP="006A0AD8">
      <w:pPr>
        <w:pStyle w:val="Heading4"/>
        <w:rPr>
          <w:caps w:val="0"/>
        </w:rPr>
      </w:pPr>
      <w:r w:rsidRPr="006A0AD8">
        <w:rPr>
          <w:caps w:val="0"/>
        </w:rPr>
        <w:t>4.1 Adaptivity:</w:t>
      </w:r>
    </w:p>
    <w:p w:rsidR="006A0AD8" w:rsidRPr="00500679" w:rsidRDefault="006A0AD8" w:rsidP="00500679">
      <w:pPr>
        <w:pStyle w:val="NormalWeb"/>
        <w:spacing w:after="0" w:afterAutospacing="0"/>
        <w:rPr>
          <w:rFonts w:asciiTheme="minorHAnsi" w:hAnsiTheme="minorHAnsi"/>
          <w:sz w:val="22"/>
          <w:szCs w:val="22"/>
        </w:rPr>
      </w:pPr>
      <w:r w:rsidRPr="00500679">
        <w:rPr>
          <w:rFonts w:asciiTheme="minorHAnsi" w:hAnsiTheme="minorHAnsi"/>
          <w:sz w:val="22"/>
          <w:szCs w:val="22"/>
        </w:rPr>
        <w:t>Interrogation scenes require tight scoring to match the intensity changes on a moment-to-moment basis.</w:t>
      </w:r>
    </w:p>
    <w:p w:rsidR="006A0AD8" w:rsidRPr="005A5593" w:rsidRDefault="006A0AD8" w:rsidP="006A0AD8">
      <w:pPr>
        <w:pStyle w:val="NormalWeb"/>
        <w:spacing w:after="0" w:afterAutospacing="0"/>
        <w:rPr>
          <w:rFonts w:asciiTheme="minorHAnsi" w:hAnsiTheme="minorHAnsi"/>
          <w:sz w:val="22"/>
          <w:szCs w:val="22"/>
        </w:rPr>
      </w:pPr>
      <w:r w:rsidRPr="005A5593">
        <w:rPr>
          <w:rFonts w:asciiTheme="minorHAnsi" w:hAnsiTheme="minorHAnsi"/>
          <w:sz w:val="22"/>
          <w:szCs w:val="22"/>
        </w:rPr>
        <w:t>The main game components affecting the score are 1) the player input and 2) the resulting affects of that input on the interrogated AI's "heart rate" - which is divided into four distinct zones:</w:t>
      </w:r>
    </w:p>
    <w:p w:rsidR="006A0AD8" w:rsidRDefault="006A0AD8" w:rsidP="006A0AD8">
      <w:pPr>
        <w:pStyle w:val="NormalWeb"/>
        <w:spacing w:before="0" w:beforeAutospacing="0" w:after="0" w:afterAutospacing="0"/>
        <w:rPr>
          <w:rFonts w:asciiTheme="minorHAnsi" w:hAnsiTheme="minorHAnsi"/>
          <w:sz w:val="22"/>
          <w:szCs w:val="22"/>
        </w:rPr>
      </w:pPr>
    </w:p>
    <w:p w:rsidR="006A0AD8" w:rsidRPr="006F2C68" w:rsidRDefault="006A0AD8" w:rsidP="006A0AD8">
      <w:pPr>
        <w:pStyle w:val="NormalWeb"/>
        <w:spacing w:before="0" w:beforeAutospacing="0" w:after="0" w:afterAutospacing="0"/>
        <w:rPr>
          <w:rFonts w:asciiTheme="minorHAnsi" w:hAnsiTheme="minorHAnsi"/>
          <w:i/>
          <w:sz w:val="22"/>
          <w:szCs w:val="22"/>
        </w:rPr>
      </w:pPr>
      <w:r w:rsidRPr="006F2C68">
        <w:rPr>
          <w:rFonts w:asciiTheme="minorHAnsi" w:hAnsiTheme="minorHAnsi"/>
          <w:i/>
          <w:sz w:val="22"/>
          <w:szCs w:val="22"/>
        </w:rPr>
        <w:t>Player Input:</w:t>
      </w:r>
    </w:p>
    <w:p w:rsidR="006A0AD8" w:rsidRDefault="006A0AD8" w:rsidP="006A0AD8">
      <w:pPr>
        <w:pStyle w:val="NormalWeb"/>
        <w:numPr>
          <w:ilvl w:val="0"/>
          <w:numId w:val="37"/>
        </w:numPr>
        <w:spacing w:before="0" w:beforeAutospacing="0" w:after="0" w:afterAutospacing="0" w:line="240" w:lineRule="auto"/>
        <w:rPr>
          <w:rFonts w:asciiTheme="minorHAnsi" w:hAnsiTheme="minorHAnsi"/>
          <w:sz w:val="22"/>
          <w:szCs w:val="22"/>
        </w:rPr>
      </w:pPr>
      <w:r w:rsidRPr="005A5593">
        <w:rPr>
          <w:rFonts w:asciiTheme="minorHAnsi" w:hAnsiTheme="minorHAnsi"/>
          <w:sz w:val="22"/>
          <w:szCs w:val="22"/>
        </w:rPr>
        <w:t>Ask Question</w:t>
      </w:r>
    </w:p>
    <w:p w:rsidR="006A0AD8" w:rsidRDefault="006A0AD8" w:rsidP="006A0AD8">
      <w:pPr>
        <w:pStyle w:val="NormalWeb"/>
        <w:numPr>
          <w:ilvl w:val="0"/>
          <w:numId w:val="37"/>
        </w:numPr>
        <w:spacing w:before="0" w:beforeAutospacing="0" w:after="0" w:afterAutospacing="0" w:line="240" w:lineRule="auto"/>
        <w:rPr>
          <w:rFonts w:asciiTheme="minorHAnsi" w:hAnsiTheme="minorHAnsi"/>
          <w:sz w:val="22"/>
          <w:szCs w:val="22"/>
        </w:rPr>
      </w:pPr>
      <w:r w:rsidRPr="005A5593">
        <w:rPr>
          <w:rFonts w:asciiTheme="minorHAnsi" w:hAnsiTheme="minorHAnsi"/>
          <w:sz w:val="22"/>
          <w:szCs w:val="22"/>
        </w:rPr>
        <w:t>Light Attack</w:t>
      </w:r>
    </w:p>
    <w:p w:rsidR="006A0AD8" w:rsidRDefault="006A0AD8" w:rsidP="006A0AD8">
      <w:pPr>
        <w:pStyle w:val="NormalWeb"/>
        <w:numPr>
          <w:ilvl w:val="0"/>
          <w:numId w:val="37"/>
        </w:numPr>
        <w:spacing w:before="0" w:beforeAutospacing="0" w:after="0" w:afterAutospacing="0" w:line="240" w:lineRule="auto"/>
        <w:rPr>
          <w:rFonts w:asciiTheme="minorHAnsi" w:hAnsiTheme="minorHAnsi"/>
          <w:sz w:val="22"/>
          <w:szCs w:val="22"/>
        </w:rPr>
      </w:pPr>
      <w:r w:rsidRPr="005A5593">
        <w:rPr>
          <w:rFonts w:asciiTheme="minorHAnsi" w:hAnsiTheme="minorHAnsi"/>
          <w:sz w:val="22"/>
          <w:szCs w:val="22"/>
        </w:rPr>
        <w:t>Heavy Attac</w:t>
      </w:r>
      <w:r>
        <w:rPr>
          <w:rFonts w:asciiTheme="minorHAnsi" w:hAnsiTheme="minorHAnsi"/>
          <w:sz w:val="22"/>
          <w:szCs w:val="22"/>
        </w:rPr>
        <w:t>k</w:t>
      </w:r>
    </w:p>
    <w:p w:rsidR="006A0AD8" w:rsidRDefault="006A0AD8" w:rsidP="006A0AD8">
      <w:pPr>
        <w:pStyle w:val="NormalWeb"/>
        <w:numPr>
          <w:ilvl w:val="0"/>
          <w:numId w:val="37"/>
        </w:numPr>
        <w:spacing w:before="0" w:beforeAutospacing="0" w:after="0" w:afterAutospacing="0" w:line="240" w:lineRule="auto"/>
        <w:rPr>
          <w:rFonts w:asciiTheme="minorHAnsi" w:hAnsiTheme="minorHAnsi"/>
          <w:sz w:val="22"/>
          <w:szCs w:val="22"/>
        </w:rPr>
      </w:pPr>
      <w:r w:rsidRPr="005A5593">
        <w:rPr>
          <w:rFonts w:asciiTheme="minorHAnsi" w:hAnsiTheme="minorHAnsi"/>
          <w:sz w:val="22"/>
          <w:szCs w:val="22"/>
        </w:rPr>
        <w:t>Special Attack</w:t>
      </w:r>
    </w:p>
    <w:p w:rsidR="006A0AD8" w:rsidRPr="005A5593" w:rsidRDefault="006A0AD8" w:rsidP="006A0AD8">
      <w:pPr>
        <w:pStyle w:val="NormalWeb"/>
        <w:numPr>
          <w:ilvl w:val="0"/>
          <w:numId w:val="37"/>
        </w:numPr>
        <w:spacing w:before="0" w:beforeAutospacing="0" w:after="0" w:afterAutospacing="0" w:line="240" w:lineRule="auto"/>
        <w:rPr>
          <w:rFonts w:asciiTheme="minorHAnsi" w:hAnsiTheme="minorHAnsi"/>
          <w:sz w:val="22"/>
          <w:szCs w:val="22"/>
        </w:rPr>
      </w:pPr>
      <w:r w:rsidRPr="005A5593">
        <w:rPr>
          <w:rFonts w:asciiTheme="minorHAnsi" w:hAnsiTheme="minorHAnsi"/>
          <w:sz w:val="22"/>
          <w:szCs w:val="22"/>
        </w:rPr>
        <w:t>Exit</w:t>
      </w:r>
    </w:p>
    <w:p w:rsidR="006A0AD8" w:rsidRDefault="006A0AD8" w:rsidP="006A0AD8">
      <w:pPr>
        <w:pStyle w:val="NormalWeb"/>
        <w:spacing w:before="0" w:beforeAutospacing="0" w:after="0" w:afterAutospacing="0"/>
        <w:rPr>
          <w:rFonts w:asciiTheme="minorHAnsi" w:hAnsiTheme="minorHAnsi"/>
          <w:sz w:val="22"/>
          <w:szCs w:val="22"/>
        </w:rPr>
      </w:pPr>
    </w:p>
    <w:p w:rsidR="006A0AD8" w:rsidRPr="006F2C68" w:rsidRDefault="006A0AD8" w:rsidP="006A0AD8">
      <w:pPr>
        <w:pStyle w:val="NormalWeb"/>
        <w:spacing w:before="0" w:beforeAutospacing="0" w:after="0" w:afterAutospacing="0"/>
        <w:rPr>
          <w:rFonts w:asciiTheme="minorHAnsi" w:hAnsiTheme="minorHAnsi"/>
          <w:i/>
          <w:sz w:val="22"/>
          <w:szCs w:val="22"/>
        </w:rPr>
      </w:pPr>
      <w:r w:rsidRPr="006F2C68">
        <w:rPr>
          <w:rFonts w:asciiTheme="minorHAnsi" w:hAnsiTheme="minorHAnsi"/>
          <w:i/>
          <w:sz w:val="22"/>
          <w:szCs w:val="22"/>
        </w:rPr>
        <w:t>AI Heart Rate Zones:</w:t>
      </w:r>
    </w:p>
    <w:p w:rsidR="00500679" w:rsidRPr="00500679" w:rsidRDefault="006A0AD8" w:rsidP="006A0AD8">
      <w:pPr>
        <w:pStyle w:val="NormalWeb"/>
        <w:numPr>
          <w:ilvl w:val="0"/>
          <w:numId w:val="38"/>
        </w:numPr>
        <w:spacing w:before="0" w:beforeAutospacing="0" w:after="0" w:afterAutospacing="0" w:line="240" w:lineRule="auto"/>
        <w:ind w:left="720"/>
        <w:rPr>
          <w:rFonts w:asciiTheme="minorHAnsi" w:hAnsiTheme="minorHAnsi"/>
          <w:sz w:val="22"/>
          <w:szCs w:val="22"/>
        </w:rPr>
      </w:pPr>
      <w:r w:rsidRPr="00500679">
        <w:rPr>
          <w:rFonts w:asciiTheme="minorHAnsi" w:hAnsiTheme="minorHAnsi"/>
          <w:sz w:val="22"/>
          <w:szCs w:val="22"/>
        </w:rPr>
        <w:t xml:space="preserve">Confident </w:t>
      </w:r>
      <w:r w:rsidRPr="00500679">
        <w:rPr>
          <w:rFonts w:asciiTheme="minorHAnsi" w:hAnsiTheme="minorHAnsi"/>
          <w:color w:val="000000"/>
          <w:sz w:val="22"/>
          <w:szCs w:val="22"/>
        </w:rPr>
        <w:t>(cocky - sample answer: "You won't kill me. You haven't got the guts!")</w:t>
      </w:r>
    </w:p>
    <w:p w:rsidR="00500679" w:rsidRPr="00500679" w:rsidRDefault="006A0AD8" w:rsidP="006A0AD8">
      <w:pPr>
        <w:pStyle w:val="NormalWeb"/>
        <w:numPr>
          <w:ilvl w:val="0"/>
          <w:numId w:val="38"/>
        </w:numPr>
        <w:spacing w:before="0" w:beforeAutospacing="0" w:after="0" w:afterAutospacing="0" w:line="240" w:lineRule="auto"/>
        <w:ind w:left="720"/>
        <w:rPr>
          <w:rFonts w:asciiTheme="minorHAnsi" w:hAnsiTheme="minorHAnsi"/>
          <w:sz w:val="22"/>
          <w:szCs w:val="22"/>
        </w:rPr>
      </w:pPr>
      <w:r w:rsidRPr="00500679">
        <w:rPr>
          <w:rFonts w:asciiTheme="minorHAnsi" w:hAnsiTheme="minorHAnsi"/>
          <w:sz w:val="22"/>
          <w:szCs w:val="22"/>
        </w:rPr>
        <w:t xml:space="preserve">Nervous (distressed but defiant - </w:t>
      </w:r>
      <w:r w:rsidRPr="00500679">
        <w:rPr>
          <w:rFonts w:asciiTheme="minorHAnsi" w:hAnsiTheme="minorHAnsi"/>
          <w:color w:val="000000"/>
          <w:sz w:val="22"/>
          <w:szCs w:val="22"/>
        </w:rPr>
        <w:t>"I don't know anything, and I wouldn't tell you if I did!")</w:t>
      </w:r>
    </w:p>
    <w:p w:rsidR="00500679" w:rsidRPr="00500679" w:rsidRDefault="006A0AD8" w:rsidP="006A0AD8">
      <w:pPr>
        <w:pStyle w:val="NormalWeb"/>
        <w:numPr>
          <w:ilvl w:val="0"/>
          <w:numId w:val="38"/>
        </w:numPr>
        <w:spacing w:before="0" w:beforeAutospacing="0" w:after="0" w:afterAutospacing="0" w:line="240" w:lineRule="auto"/>
        <w:ind w:left="720"/>
        <w:rPr>
          <w:rFonts w:asciiTheme="minorHAnsi" w:hAnsiTheme="minorHAnsi"/>
          <w:sz w:val="22"/>
          <w:szCs w:val="22"/>
        </w:rPr>
      </w:pPr>
      <w:r w:rsidRPr="00500679">
        <w:rPr>
          <w:rFonts w:asciiTheme="minorHAnsi" w:hAnsiTheme="minorHAnsi"/>
          <w:sz w:val="22"/>
          <w:szCs w:val="22"/>
        </w:rPr>
        <w:t>Scared (AI answers truthfully - "</w:t>
      </w:r>
      <w:r w:rsidRPr="00500679">
        <w:rPr>
          <w:rFonts w:asciiTheme="minorHAnsi" w:hAnsiTheme="minorHAnsi"/>
          <w:color w:val="000000"/>
          <w:sz w:val="22"/>
          <w:szCs w:val="22"/>
        </w:rPr>
        <w:t>Okay, Okay... I'll tell you everything!")</w:t>
      </w:r>
    </w:p>
    <w:p w:rsidR="006A0AD8" w:rsidRPr="00500679" w:rsidRDefault="006A0AD8" w:rsidP="006A0AD8">
      <w:pPr>
        <w:pStyle w:val="NormalWeb"/>
        <w:numPr>
          <w:ilvl w:val="0"/>
          <w:numId w:val="38"/>
        </w:numPr>
        <w:spacing w:before="0" w:beforeAutospacing="0" w:after="0" w:afterAutospacing="0" w:line="240" w:lineRule="auto"/>
        <w:ind w:left="720"/>
        <w:rPr>
          <w:rFonts w:asciiTheme="minorHAnsi" w:hAnsiTheme="minorHAnsi"/>
          <w:sz w:val="22"/>
          <w:szCs w:val="22"/>
        </w:rPr>
      </w:pPr>
      <w:r w:rsidRPr="00500679">
        <w:rPr>
          <w:rFonts w:asciiTheme="minorHAnsi" w:hAnsiTheme="minorHAnsi"/>
          <w:sz w:val="22"/>
          <w:szCs w:val="22"/>
        </w:rPr>
        <w:t>Panicked (</w:t>
      </w:r>
      <w:r w:rsidRPr="00500679">
        <w:rPr>
          <w:rFonts w:asciiTheme="minorHAnsi" w:hAnsiTheme="minorHAnsi"/>
          <w:color w:val="000000"/>
          <w:sz w:val="22"/>
          <w:szCs w:val="22"/>
        </w:rPr>
        <w:t>Maximum heart rate. He has been pushed too far, and is now talking nonsense. "Please don't kill me!")</w:t>
      </w:r>
    </w:p>
    <w:p w:rsidR="006A0AD8" w:rsidRDefault="0055777C" w:rsidP="006A0AD8">
      <w:pPr>
        <w:pStyle w:val="NormalWeb"/>
        <w:rPr>
          <w:rFonts w:asciiTheme="minorHAnsi" w:hAnsiTheme="minorHAnsi"/>
          <w:sz w:val="22"/>
          <w:szCs w:val="22"/>
        </w:rPr>
      </w:pPr>
      <w:r>
        <w:rPr>
          <w:rFonts w:asciiTheme="minorHAnsi" w:hAnsiTheme="minorHAnsi"/>
          <w:noProof/>
          <w:sz w:val="22"/>
          <w:szCs w:val="22"/>
        </w:rPr>
        <w:pict>
          <v:group id="_x0000_s1362" style="position:absolute;margin-left:73.5pt;margin-top:91.15pt;width:330pt;height:101.25pt;z-index:251662336" coordorigin="2910,12225" coordsize="6600,2025">
            <v:rect id="_x0000_s1363" style="position:absolute;left:2910;top:12225;width:2175;height:405">
              <v:textbox style="mso-next-textbox:#_x0000_s1363">
                <w:txbxContent>
                  <w:p w:rsidR="006A0AD8" w:rsidRDefault="006A0AD8" w:rsidP="006A0AD8">
                    <w:pPr>
                      <w:spacing w:before="0" w:after="0"/>
                      <w:jc w:val="center"/>
                    </w:pPr>
                    <w:r>
                      <w:t>Question: Confident</w:t>
                    </w:r>
                  </w:p>
                </w:txbxContent>
              </v:textbox>
            </v:rect>
            <v:rect id="_x0000_s1364" style="position:absolute;left:7335;top:12225;width:2175;height:405">
              <v:textbox style="mso-next-textbox:#_x0000_s1364">
                <w:txbxContent>
                  <w:p w:rsidR="006A0AD8" w:rsidRDefault="006A0AD8" w:rsidP="006A0AD8">
                    <w:pPr>
                      <w:spacing w:before="0" w:after="0"/>
                      <w:jc w:val="center"/>
                    </w:pPr>
                    <w:r>
                      <w:t>Answer: Confident</w:t>
                    </w:r>
                  </w:p>
                </w:txbxContent>
              </v:textbox>
            </v:rect>
            <v:rect id="_x0000_s1365" style="position:absolute;left:7335;top:12772;width:2175;height:405">
              <v:textbox>
                <w:txbxContent>
                  <w:p w:rsidR="006A0AD8" w:rsidRDefault="006A0AD8" w:rsidP="006A0AD8">
                    <w:pPr>
                      <w:spacing w:before="0" w:after="0"/>
                      <w:jc w:val="center"/>
                    </w:pPr>
                    <w:r>
                      <w:t>Answer: Nervous</w:t>
                    </w:r>
                  </w:p>
                </w:txbxContent>
              </v:textbox>
            </v:rect>
            <v:rect id="_x0000_s1366" style="position:absolute;left:7335;top:13297;width:2175;height:405">
              <v:textbox>
                <w:txbxContent>
                  <w:p w:rsidR="006A0AD8" w:rsidRDefault="006A0AD8" w:rsidP="006A0AD8">
                    <w:pPr>
                      <w:spacing w:before="0" w:after="0"/>
                      <w:jc w:val="center"/>
                    </w:pPr>
                    <w:r>
                      <w:t>Answer: Scared</w:t>
                    </w:r>
                  </w:p>
                </w:txbxContent>
              </v:textbox>
            </v:rect>
            <v:rect id="_x0000_s1367" style="position:absolute;left:7335;top:13845;width:2175;height:405">
              <v:textbox>
                <w:txbxContent>
                  <w:p w:rsidR="006A0AD8" w:rsidRDefault="006A0AD8" w:rsidP="006A0AD8">
                    <w:pPr>
                      <w:spacing w:before="0" w:after="0"/>
                      <w:jc w:val="center"/>
                    </w:pPr>
                    <w:r>
                      <w:t>Answer: Panicked</w:t>
                    </w:r>
                  </w:p>
                </w:txbxContent>
              </v:textbox>
            </v:rect>
            <v:rect id="_x0000_s1368" style="position:absolute;left:2910;top:12771;width:2175;height:405">
              <v:textbox>
                <w:txbxContent>
                  <w:p w:rsidR="006A0AD8" w:rsidRDefault="006A0AD8" w:rsidP="006A0AD8">
                    <w:pPr>
                      <w:spacing w:before="0" w:after="0"/>
                      <w:jc w:val="center"/>
                    </w:pPr>
                    <w:r>
                      <w:t>Question: Nervous</w:t>
                    </w:r>
                  </w:p>
                </w:txbxContent>
              </v:textbox>
            </v:rect>
            <v:rect id="_x0000_s1369" style="position:absolute;left:2910;top:13296;width:2175;height:405">
              <v:textbox>
                <w:txbxContent>
                  <w:p w:rsidR="006A0AD8" w:rsidRDefault="006A0AD8" w:rsidP="006A0AD8">
                    <w:pPr>
                      <w:spacing w:before="0" w:after="0"/>
                      <w:jc w:val="center"/>
                    </w:pPr>
                    <w:r>
                      <w:t>Question: Scared</w:t>
                    </w:r>
                  </w:p>
                </w:txbxContent>
              </v:textbox>
            </v:rect>
            <v:rect id="_x0000_s1370" style="position:absolute;left:2910;top:13845;width:2175;height:405">
              <v:textbox>
                <w:txbxContent>
                  <w:p w:rsidR="006A0AD8" w:rsidRDefault="006A0AD8" w:rsidP="006A0AD8">
                    <w:pPr>
                      <w:spacing w:before="0" w:after="0"/>
                      <w:jc w:val="center"/>
                    </w:pPr>
                    <w:r>
                      <w:t>Question: Panicked</w:t>
                    </w:r>
                  </w:p>
                </w:txbxContent>
              </v:textbox>
            </v:rect>
            <v:shape id="_x0000_s1371" type="#_x0000_t32" style="position:absolute;left:5085;top:12426;width:2250;height:0" o:connectortype="straight">
              <v:stroke endarrow="block"/>
            </v:shape>
            <v:shape id="_x0000_s1372" type="#_x0000_t32" style="position:absolute;left:5085;top:12966;width:2250;height:0" o:connectortype="straight">
              <v:stroke endarrow="block"/>
            </v:shape>
            <v:shape id="_x0000_s1373" type="#_x0000_t32" style="position:absolute;left:5085;top:13491;width:2250;height:1" o:connectortype="straight">
              <v:stroke endarrow="block"/>
            </v:shape>
            <v:shape id="_x0000_s1374" type="#_x0000_t32" style="position:absolute;left:5085;top:14046;width:2250;height:0" o:connectortype="straight">
              <v:stroke endarrow="block"/>
            </v:shape>
          </v:group>
        </w:pict>
      </w:r>
      <w:r w:rsidR="006A0AD8" w:rsidRPr="005A5593">
        <w:rPr>
          <w:rFonts w:asciiTheme="minorHAnsi" w:hAnsiTheme="minorHAnsi"/>
          <w:sz w:val="22"/>
          <w:szCs w:val="22"/>
        </w:rPr>
        <w:t>The basic content structure for interrogation should include a series of looping pieces for questions and answers. Minimally, we'll want one question and one answer piece for each AI Heart Rate zone, increasing in intensity as the heart rate goes up, but several variations of each would be ideal.  Transitions from question to answer and back would be done with immediate cross</w:t>
      </w:r>
      <w:r w:rsidR="006A0AD8">
        <w:rPr>
          <w:rFonts w:asciiTheme="minorHAnsi" w:hAnsiTheme="minorHAnsi"/>
          <w:sz w:val="22"/>
          <w:szCs w:val="22"/>
        </w:rPr>
        <w:t>-</w:t>
      </w:r>
      <w:r w:rsidR="006A0AD8" w:rsidRPr="005A5593">
        <w:rPr>
          <w:rFonts w:asciiTheme="minorHAnsi" w:hAnsiTheme="minorHAnsi"/>
          <w:sz w:val="22"/>
          <w:szCs w:val="22"/>
        </w:rPr>
        <w:t>fades.  Answer pieces would cross</w:t>
      </w:r>
      <w:r w:rsidR="006A0AD8">
        <w:rPr>
          <w:rFonts w:asciiTheme="minorHAnsi" w:hAnsiTheme="minorHAnsi"/>
          <w:sz w:val="22"/>
          <w:szCs w:val="22"/>
        </w:rPr>
        <w:t>-</w:t>
      </w:r>
      <w:r w:rsidR="006A0AD8" w:rsidRPr="005A5593">
        <w:rPr>
          <w:rFonts w:asciiTheme="minorHAnsi" w:hAnsiTheme="minorHAnsi"/>
          <w:sz w:val="22"/>
          <w:szCs w:val="22"/>
        </w:rPr>
        <w:t>fade in with the AI's answer dialogue.  Question pieces would cross</w:t>
      </w:r>
      <w:r w:rsidR="006A0AD8">
        <w:rPr>
          <w:rFonts w:asciiTheme="minorHAnsi" w:hAnsiTheme="minorHAnsi"/>
          <w:sz w:val="22"/>
          <w:szCs w:val="22"/>
        </w:rPr>
        <w:t>-</w:t>
      </w:r>
      <w:r w:rsidR="006A0AD8" w:rsidRPr="005A5593">
        <w:rPr>
          <w:rFonts w:asciiTheme="minorHAnsi" w:hAnsiTheme="minorHAnsi"/>
          <w:sz w:val="22"/>
          <w:szCs w:val="22"/>
        </w:rPr>
        <w:t>fade in after player actions.</w:t>
      </w:r>
      <w:r w:rsidR="006A0AD8" w:rsidRPr="00CE67F5">
        <w:rPr>
          <w:rFonts w:asciiTheme="minorHAnsi" w:hAnsiTheme="minorHAnsi"/>
          <w:noProof/>
          <w:sz w:val="22"/>
          <w:szCs w:val="22"/>
        </w:rPr>
        <w:t xml:space="preserve"> </w:t>
      </w:r>
    </w:p>
    <w:p w:rsidR="006A0AD8" w:rsidRPr="005A5593" w:rsidRDefault="006A0AD8" w:rsidP="006A0AD8">
      <w:pPr>
        <w:pStyle w:val="NormalWeb"/>
        <w:jc w:val="center"/>
        <w:rPr>
          <w:rFonts w:asciiTheme="minorHAnsi" w:hAnsiTheme="minorHAnsi"/>
          <w:sz w:val="22"/>
          <w:szCs w:val="22"/>
        </w:rPr>
      </w:pPr>
    </w:p>
    <w:p w:rsidR="006A0AD8" w:rsidRDefault="006A0AD8" w:rsidP="006A0AD8">
      <w:pPr>
        <w:pStyle w:val="NormalWeb"/>
        <w:rPr>
          <w:rStyle w:val="Emphasis"/>
          <w:rFonts w:asciiTheme="minorHAnsi" w:hAnsiTheme="minorHAnsi"/>
          <w:b/>
          <w:sz w:val="22"/>
          <w:szCs w:val="22"/>
        </w:rPr>
      </w:pPr>
    </w:p>
    <w:p w:rsidR="006A0AD8" w:rsidRDefault="006A0AD8" w:rsidP="006A0AD8">
      <w:pPr>
        <w:pStyle w:val="NormalWeb"/>
        <w:rPr>
          <w:rStyle w:val="Emphasis"/>
          <w:rFonts w:asciiTheme="minorHAnsi" w:hAnsiTheme="minorHAnsi"/>
          <w:b/>
          <w:sz w:val="22"/>
          <w:szCs w:val="22"/>
        </w:rPr>
      </w:pPr>
    </w:p>
    <w:p w:rsidR="006A0AD8" w:rsidRDefault="006A0AD8" w:rsidP="006A0AD8">
      <w:pPr>
        <w:pStyle w:val="NormalWeb"/>
        <w:rPr>
          <w:rStyle w:val="Emphasis"/>
          <w:rFonts w:asciiTheme="minorHAnsi" w:hAnsiTheme="minorHAnsi"/>
          <w:b/>
          <w:sz w:val="22"/>
          <w:szCs w:val="22"/>
        </w:rPr>
      </w:pPr>
    </w:p>
    <w:p w:rsidR="006A0AD8" w:rsidRPr="006A0AD8" w:rsidRDefault="006A0AD8" w:rsidP="006A0AD8">
      <w:pPr>
        <w:pStyle w:val="Heading4"/>
        <w:rPr>
          <w:caps w:val="0"/>
        </w:rPr>
      </w:pPr>
      <w:r w:rsidRPr="006A0AD8">
        <w:t>4.2 Player Actions:</w:t>
      </w:r>
    </w:p>
    <w:p w:rsidR="006A0AD8" w:rsidRDefault="006A0AD8" w:rsidP="006A0AD8">
      <w:pPr>
        <w:pStyle w:val="NormalWeb"/>
        <w:rPr>
          <w:rFonts w:asciiTheme="minorHAnsi" w:hAnsiTheme="minorHAnsi"/>
          <w:sz w:val="22"/>
          <w:szCs w:val="22"/>
        </w:rPr>
      </w:pPr>
      <w:r w:rsidRPr="005A5593">
        <w:rPr>
          <w:rFonts w:asciiTheme="minorHAnsi" w:hAnsiTheme="minorHAnsi"/>
          <w:sz w:val="22"/>
          <w:szCs w:val="22"/>
        </w:rPr>
        <w:t xml:space="preserve">To affect the AI's heart rate, the player has three options: a Light Attack (such as a shake), a Heavy Attack (such as a strike in the face), and a Special Attack - which is a choke or throttle with a user-defined length.  Light and Heavy attacks are punctuated with one-shot stingers that play over the top of the Question/Answer material.  </w:t>
      </w:r>
      <w:r w:rsidRPr="005A5593">
        <w:rPr>
          <w:rFonts w:asciiTheme="minorHAnsi" w:hAnsiTheme="minorHAnsi"/>
          <w:sz w:val="22"/>
          <w:szCs w:val="22"/>
        </w:rPr>
        <w:lastRenderedPageBreak/>
        <w:t>Underneath the stinger (which can be fired off from an action inside a Wwise event), a cross</w:t>
      </w:r>
      <w:r>
        <w:rPr>
          <w:rFonts w:asciiTheme="minorHAnsi" w:hAnsiTheme="minorHAnsi"/>
          <w:sz w:val="22"/>
          <w:szCs w:val="22"/>
        </w:rPr>
        <w:t>-</w:t>
      </w:r>
      <w:r w:rsidRPr="005A5593">
        <w:rPr>
          <w:rFonts w:asciiTheme="minorHAnsi" w:hAnsiTheme="minorHAnsi"/>
          <w:sz w:val="22"/>
          <w:szCs w:val="22"/>
        </w:rPr>
        <w:t xml:space="preserve">fade to the appropriate Question piece will occur based on the resulting heart </w:t>
      </w:r>
      <w:r>
        <w:rPr>
          <w:rFonts w:asciiTheme="minorHAnsi" w:hAnsiTheme="minorHAnsi"/>
          <w:sz w:val="22"/>
          <w:szCs w:val="22"/>
        </w:rPr>
        <w:t>rate.</w:t>
      </w:r>
    </w:p>
    <w:p w:rsidR="006A0AD8" w:rsidRDefault="0055777C" w:rsidP="006A0AD8">
      <w:pPr>
        <w:pStyle w:val="NormalWeb"/>
        <w:jc w:val="center"/>
        <w:rPr>
          <w:rFonts w:asciiTheme="minorHAnsi" w:hAnsiTheme="minorHAnsi"/>
          <w:sz w:val="22"/>
          <w:szCs w:val="22"/>
        </w:rPr>
      </w:pPr>
      <w:r>
        <w:rPr>
          <w:rFonts w:asciiTheme="minorHAnsi" w:hAnsiTheme="minorHAnsi"/>
          <w:noProof/>
          <w:sz w:val="22"/>
          <w:szCs w:val="22"/>
        </w:rPr>
        <w:pict>
          <v:group id="_x0000_s1376" style="position:absolute;left:0;text-align:left;margin-left:0;margin-top:7.1pt;width:462.75pt;height:103.5pt;z-index:251664384" coordorigin="1440,4022" coordsize="9255,2070">
            <v:rect id="_x0000_s1377" style="position:absolute;left:2220;top:5649;width:1980;height:405">
              <v:textbox style="mso-next-textbox:#_x0000_s1377">
                <w:txbxContent>
                  <w:p w:rsidR="006A0AD8" w:rsidRDefault="006A0AD8" w:rsidP="006A0AD8">
                    <w:pPr>
                      <w:spacing w:before="0" w:after="0"/>
                      <w:jc w:val="center"/>
                    </w:pPr>
                    <w:r>
                      <w:t>Answer: Confident</w:t>
                    </w:r>
                  </w:p>
                </w:txbxContent>
              </v:textbox>
            </v:rect>
            <v:rect id="_x0000_s1378" style="position:absolute;left:4980;top:5139;width:1590;height:405">
              <v:textbox style="mso-next-textbox:#_x0000_s1378">
                <w:txbxContent>
                  <w:p w:rsidR="006A0AD8" w:rsidRDefault="006A0AD8" w:rsidP="006A0AD8">
                    <w:pPr>
                      <w:spacing w:before="0" w:after="0"/>
                      <w:jc w:val="center"/>
                    </w:pPr>
                    <w:r>
                      <w:t>Heavy Attack</w:t>
                    </w:r>
                  </w:p>
                </w:txbxContent>
              </v:textbox>
            </v:rect>
            <v:shape id="_x0000_s1379" type="#_x0000_t32" style="position:absolute;left:4200;top:5334;width:780;height:525;flip:y" o:connectortype="straight">
              <v:stroke endarrow="block"/>
            </v:shape>
            <v:rect id="_x0000_s1380" style="position:absolute;left:7740;top:4614;width:2175;height:405">
              <v:textbox style="mso-next-textbox:#_x0000_s1380">
                <w:txbxContent>
                  <w:p w:rsidR="006A0AD8" w:rsidRDefault="006A0AD8" w:rsidP="006A0AD8">
                    <w:pPr>
                      <w:spacing w:before="0" w:after="0"/>
                      <w:jc w:val="center"/>
                    </w:pPr>
                    <w:r>
                      <w:t>Question: Scared</w:t>
                    </w:r>
                  </w:p>
                </w:txbxContent>
              </v:textbox>
            </v:rect>
            <v:rect id="_x0000_s1381" style="position:absolute;left:7740;top:5139;width:2175;height:405">
              <v:textbox style="mso-next-textbox:#_x0000_s1381">
                <w:txbxContent>
                  <w:p w:rsidR="006A0AD8" w:rsidRDefault="006A0AD8" w:rsidP="006A0AD8">
                    <w:pPr>
                      <w:spacing w:before="0" w:after="0"/>
                      <w:jc w:val="center"/>
                    </w:pPr>
                    <w:r>
                      <w:t>Question: Nervous</w:t>
                    </w:r>
                  </w:p>
                </w:txbxContent>
              </v:textbox>
            </v:rect>
            <v:rect id="_x0000_s1382" style="position:absolute;left:7740;top:5687;width:2175;height:405">
              <v:textbox style="mso-next-textbox:#_x0000_s1382">
                <w:txbxContent>
                  <w:p w:rsidR="006A0AD8" w:rsidRDefault="006A0AD8" w:rsidP="006A0AD8">
                    <w:pPr>
                      <w:spacing w:before="0" w:after="0"/>
                      <w:jc w:val="center"/>
                    </w:pPr>
                    <w:r>
                      <w:t>Question: Confident</w:t>
                    </w:r>
                  </w:p>
                </w:txbxContent>
              </v:textbox>
            </v:rect>
            <v:shape id="_x0000_s1383" type="#_x0000_t32" style="position:absolute;left:1440;top:5859;width:780;height:0" o:connectortype="straight">
              <v:stroke endarrow="block"/>
            </v:shape>
            <v:shape id="_x0000_s1384" type="#_x0000_t32" style="position:absolute;left:9915;top:4809;width:780;height:0" o:connectortype="straight">
              <v:stroke endarrow="block"/>
            </v:shape>
            <v:shape id="_x0000_s1385" type="#_x0000_t32" style="position:absolute;left:9915;top:5334;width:780;height:0" o:connectortype="straight">
              <v:stroke endarrow="block"/>
            </v:shape>
            <v:rect id="_x0000_s1386" style="position:absolute;left:4980;top:5649;width:1590;height:405">
              <v:textbox style="mso-next-textbox:#_x0000_s1386">
                <w:txbxContent>
                  <w:p w:rsidR="006A0AD8" w:rsidRDefault="006A0AD8" w:rsidP="006A0AD8">
                    <w:pPr>
                      <w:spacing w:before="0" w:after="0"/>
                      <w:jc w:val="center"/>
                    </w:pPr>
                    <w:r>
                      <w:t>Light Attack Attack</w:t>
                    </w:r>
                  </w:p>
                </w:txbxContent>
              </v:textbox>
            </v:rect>
            <v:shape id="_x0000_s1387" type="#_x0000_t32" style="position:absolute;left:4200;top:5859;width:780;height:0" o:connectortype="straight">
              <v:stroke endarrow="block"/>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388" type="#_x0000_t68" style="position:absolute;left:6735;top:4127;width:900;height:1927">
              <v:textbox style="layout-flow:vertical;mso-layout-flow-alt:bottom-to-top;mso-next-textbox:#_x0000_s1388">
                <w:txbxContent>
                  <w:p w:rsidR="006A0AD8" w:rsidRPr="00071C0F" w:rsidRDefault="006A0AD8" w:rsidP="006A0AD8">
                    <w:pPr>
                      <w:spacing w:before="0" w:after="0"/>
                      <w:jc w:val="center"/>
                      <w:rPr>
                        <w:sz w:val="16"/>
                        <w:szCs w:val="16"/>
                      </w:rPr>
                    </w:pPr>
                    <w:r w:rsidRPr="00071C0F">
                      <w:rPr>
                        <w:sz w:val="16"/>
                        <w:szCs w:val="16"/>
                      </w:rPr>
                      <w:t>Heart Rate</w:t>
                    </w:r>
                    <w:r>
                      <w:rPr>
                        <w:sz w:val="16"/>
                        <w:szCs w:val="16"/>
                      </w:rPr>
                      <w:t xml:space="preserve"> </w:t>
                    </w:r>
                  </w:p>
                </w:txbxContent>
              </v:textbox>
            </v:shape>
            <v:shape id="_x0000_s1389" type="#_x0000_t32" style="position:absolute;left:6570;top:5334;width:390;height:0" o:connectortype="elbow" adj="-363877,-1,-363877">
              <v:stroke endarrow="block"/>
            </v:shape>
            <v:rect id="_x0000_s1390" style="position:absolute;left:7740;top:4022;width:2175;height:405">
              <v:textbox style="mso-next-textbox:#_x0000_s1390">
                <w:txbxContent>
                  <w:p w:rsidR="006A0AD8" w:rsidRDefault="006A0AD8" w:rsidP="006A0AD8">
                    <w:pPr>
                      <w:spacing w:before="0" w:after="0"/>
                      <w:jc w:val="center"/>
                    </w:pPr>
                    <w:r>
                      <w:t>Question: Panicked</w:t>
                    </w:r>
                  </w:p>
                </w:txbxContent>
              </v:textbox>
            </v:rect>
            <v:shape id="_x0000_s1391" type="#_x0000_t32" style="position:absolute;left:9915;top:4217;width:780;height:0" o:connectortype="straight">
              <v:stroke endarrow="block"/>
            </v:shape>
            <v:shape id="_x0000_s1392" type="#_x0000_t32" style="position:absolute;left:7410;top:5334;width:330;height:210;flip:y" o:connectortype="straight">
              <v:stroke endarrow="block"/>
            </v:shape>
            <v:shape id="_x0000_s1393" type="#_x0000_t32" style="position:absolute;left:7410;top:4810;width:330;height:329;flip:y" o:connectortype="straight">
              <v:stroke endarrow="block"/>
            </v:shape>
            <v:shape id="_x0000_s1394" type="#_x0000_t32" style="position:absolute;left:7410;top:4240;width:330;height:569;flip:y" o:connectortype="straight">
              <v:stroke endarrow="block"/>
            </v:shape>
            <v:shape id="_x0000_s1395" type="#_x0000_t32" style="position:absolute;left:9915;top:5859;width:780;height:0" o:connectortype="straight">
              <v:stroke endarrow="block"/>
            </v:shape>
            <v:shape id="_x0000_s1396" type="#_x0000_t32" style="position:absolute;left:6570;top:5858;width:390;height:0" o:connectortype="elbow" adj="-363877,-1,-363877">
              <v:stroke endarrow="block"/>
            </v:shape>
            <v:shape id="_x0000_s1397" type="#_x0000_t32" style="position:absolute;left:7425;top:5858;width:315;height:0" o:connectortype="elbow" adj="-509143,-1,-509143">
              <v:stroke endarrow="block"/>
            </v:shape>
          </v:group>
        </w:pict>
      </w:r>
      <w:r>
        <w:rPr>
          <w:rFonts w:asciiTheme="minorHAnsi" w:hAnsiTheme="minorHAnsi"/>
          <w:noProof/>
          <w:sz w:val="22"/>
          <w:szCs w:val="22"/>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375" type="#_x0000_t74" style="position:absolute;left:0;text-align:left;margin-left:281.25pt;margin-top:22.1pt;width:12pt;height:10.85pt;z-index:251663360" fillcolor="gray [1629]"/>
        </w:pict>
      </w:r>
    </w:p>
    <w:p w:rsidR="006A0AD8" w:rsidRDefault="006A0AD8" w:rsidP="006A0AD8">
      <w:pPr>
        <w:pStyle w:val="NormalWeb"/>
        <w:rPr>
          <w:rStyle w:val="Emphasis"/>
          <w:rFonts w:asciiTheme="minorHAnsi" w:hAnsiTheme="minorHAnsi"/>
          <w:b/>
          <w:sz w:val="22"/>
          <w:szCs w:val="22"/>
        </w:rPr>
      </w:pPr>
    </w:p>
    <w:p w:rsidR="006A0AD8" w:rsidRDefault="006A0AD8" w:rsidP="006A0AD8">
      <w:pPr>
        <w:pStyle w:val="NormalWeb"/>
        <w:rPr>
          <w:rStyle w:val="Emphasis"/>
          <w:rFonts w:asciiTheme="minorHAnsi" w:hAnsiTheme="minorHAnsi"/>
          <w:b/>
          <w:sz w:val="22"/>
          <w:szCs w:val="22"/>
        </w:rPr>
      </w:pPr>
    </w:p>
    <w:p w:rsidR="006A0AD8" w:rsidRDefault="006A0AD8" w:rsidP="006A0AD8">
      <w:pPr>
        <w:pStyle w:val="NormalWeb"/>
        <w:rPr>
          <w:rStyle w:val="Emphasis"/>
          <w:rFonts w:asciiTheme="minorHAnsi" w:hAnsiTheme="minorHAnsi"/>
          <w:b/>
          <w:sz w:val="22"/>
          <w:szCs w:val="22"/>
        </w:rPr>
      </w:pPr>
    </w:p>
    <w:p w:rsidR="006A0AD8" w:rsidRDefault="006A0AD8" w:rsidP="006A0AD8">
      <w:pPr>
        <w:pStyle w:val="NormalWeb"/>
        <w:rPr>
          <w:rStyle w:val="Emphasis"/>
          <w:rFonts w:asciiTheme="minorHAnsi" w:hAnsiTheme="minorHAnsi"/>
          <w:b/>
          <w:sz w:val="22"/>
          <w:szCs w:val="22"/>
        </w:rPr>
      </w:pPr>
    </w:p>
    <w:p w:rsidR="006A0AD8" w:rsidRPr="006A0AD8" w:rsidRDefault="006A0AD8" w:rsidP="006A0AD8">
      <w:pPr>
        <w:pStyle w:val="Heading4"/>
      </w:pPr>
      <w:r w:rsidRPr="006A0AD8">
        <w:rPr>
          <w:caps w:val="0"/>
        </w:rPr>
        <w:t>4.3 Special Attacks:</w:t>
      </w:r>
    </w:p>
    <w:p w:rsidR="006A0AD8" w:rsidRDefault="006A0AD8" w:rsidP="006A0AD8">
      <w:pPr>
        <w:pStyle w:val="NormalWeb"/>
        <w:spacing w:after="0" w:afterAutospacing="0"/>
        <w:rPr>
          <w:rFonts w:asciiTheme="minorHAnsi" w:hAnsiTheme="minorHAnsi"/>
          <w:sz w:val="22"/>
          <w:szCs w:val="22"/>
        </w:rPr>
      </w:pPr>
      <w:r w:rsidRPr="005A5593">
        <w:rPr>
          <w:rFonts w:asciiTheme="minorHAnsi" w:hAnsiTheme="minorHAnsi"/>
          <w:sz w:val="22"/>
          <w:szCs w:val="22"/>
        </w:rPr>
        <w:t xml:space="preserve">Special Attacks work differently.  The player controls how long the special attack piece plays by how long he chokes the AI, so instead of an overdubbed stinger, a special attack piece quickly crossfades in when the player initiates the attack and sticks around until A) the player releases the Special Attack, or B) the AI passes out from stress. The moment the player releases the Special </w:t>
      </w:r>
      <w:r>
        <w:rPr>
          <w:rFonts w:asciiTheme="minorHAnsi" w:hAnsiTheme="minorHAnsi"/>
          <w:sz w:val="22"/>
          <w:szCs w:val="22"/>
        </w:rPr>
        <w:t xml:space="preserve">Attack, the music cross-fades to </w:t>
      </w:r>
      <w:r w:rsidRPr="005A5593">
        <w:rPr>
          <w:rFonts w:asciiTheme="minorHAnsi" w:hAnsiTheme="minorHAnsi"/>
          <w:sz w:val="22"/>
          <w:szCs w:val="22"/>
        </w:rPr>
        <w:t>the appropriate Question theme for the current heart rate.</w:t>
      </w:r>
    </w:p>
    <w:p w:rsidR="006A0AD8" w:rsidRDefault="0055777C" w:rsidP="006A0AD8">
      <w:pPr>
        <w:pStyle w:val="NormalWeb"/>
        <w:spacing w:after="0" w:afterAutospacing="0"/>
        <w:jc w:val="center"/>
        <w:rPr>
          <w:rFonts w:asciiTheme="minorHAnsi" w:hAnsiTheme="minorHAnsi"/>
          <w:sz w:val="22"/>
          <w:szCs w:val="22"/>
        </w:rPr>
      </w:pPr>
      <w:r>
        <w:rPr>
          <w:rFonts w:asciiTheme="minorHAnsi" w:hAnsiTheme="minorHAnsi"/>
          <w:noProof/>
          <w:sz w:val="22"/>
          <w:szCs w:val="22"/>
        </w:rPr>
        <w:pict>
          <v:group id="_x0000_s1399" style="position:absolute;left:0;text-align:left;margin-left:0;margin-top:7.6pt;width:462.75pt;height:164pt;z-index:251666432" coordorigin="1440,8666" coordsize="9255,3280">
            <v:rect id="_x0000_s1400" style="position:absolute;left:2220;top:11082;width:1980;height:405">
              <v:textbox style="mso-next-textbox:#_x0000_s1400">
                <w:txbxContent>
                  <w:p w:rsidR="006A0AD8" w:rsidRDefault="006A0AD8" w:rsidP="006A0AD8">
                    <w:pPr>
                      <w:spacing w:before="0" w:after="0"/>
                      <w:jc w:val="center"/>
                    </w:pPr>
                    <w:r>
                      <w:t>Answer: Confident</w:t>
                    </w:r>
                  </w:p>
                </w:txbxContent>
              </v:textbox>
            </v:rect>
            <v:shape id="_x0000_s1401" type="#_x0000_t32" style="position:absolute;left:1440;top:11277;width:780;height:0" o:connectortype="straight">
              <v:stroke endarrow="block"/>
            </v:shape>
            <v:shape id="_x0000_s1402" type="#_x0000_t32" style="position:absolute;left:4200;top:11277;width:780;height:0" o:connectortype="straight">
              <v:stroke endarrow="block"/>
            </v:shape>
            <v:shape id="_x0000_s1403" type="#_x0000_t68" style="position:absolute;left:7305;top:9006;width:900;height:2940;rotation:1368709fd">
              <v:textbox style="mso-next-textbox:#_x0000_s1403">
                <w:txbxContent>
                  <w:p w:rsidR="006A0AD8" w:rsidRPr="00B15CC2" w:rsidRDefault="006A0AD8" w:rsidP="006A0AD8">
                    <w:pPr>
                      <w:spacing w:before="0" w:after="0"/>
                      <w:rPr>
                        <w:szCs w:val="16"/>
                      </w:rPr>
                    </w:pPr>
                  </w:p>
                </w:txbxContent>
              </v:textbox>
            </v:shape>
            <v:shape id="_x0000_s1404" type="#_x0000_t32" style="position:absolute;left:6570;top:10897;width:735;height:0" o:connectortype="straight">
              <v:stroke endarrow="block"/>
            </v:shape>
            <v:rect id="_x0000_s1405" style="position:absolute;left:4980;top:9117;width:1590;height:2678">
              <v:textbox style="mso-next-textbox:#_x0000_s1405">
                <w:txbxContent>
                  <w:p w:rsidR="006A0AD8" w:rsidRDefault="006A0AD8" w:rsidP="006A0AD8">
                    <w:pPr>
                      <w:jc w:val="center"/>
                    </w:pPr>
                    <w:r>
                      <w:t>Special Attack</w:t>
                    </w:r>
                  </w:p>
                </w:txbxContent>
              </v:textbox>
            </v:rect>
            <v:shape id="_x0000_s1406" type="#_x0000_t32" style="position:absolute;left:6570;top:9328;width:1320;height:0" o:connectortype="straight">
              <v:stroke endarrow="block"/>
            </v:shape>
            <v:shape id="_x0000_s1407" type="#_x0000_t32" style="position:absolute;left:10140;top:10107;width:555;height:1;flip:y" o:connectortype="straight">
              <v:stroke endarrow="block"/>
            </v:shape>
            <v:shape id="_x0000_s1408" type="#_x0000_t32" style="position:absolute;left:10140;top:10864;width:555;height:0" o:connectortype="straight">
              <v:stroke endarrow="block"/>
            </v:shape>
            <v:shape id="_x0000_s1409" type="#_x0000_t32" style="position:absolute;left:10140;top:9312;width:555;height:0" o:connectortype="straight">
              <v:stroke endarrow="block"/>
            </v:shape>
            <v:shape id="_x0000_s1410" type="#_x0000_t32" style="position:absolute;left:10140;top:11583;width:555;height:4;flip:y" o:connectortype="straight">
              <v:stroke endarrow="block"/>
            </v:shape>
            <v:rect id="_x0000_s1411" style="position:absolute;left:8610;top:9117;width:1530;height:405">
              <v:textbox style="mso-next-textbox:#_x0000_s1411">
                <w:txbxContent>
                  <w:p w:rsidR="006A0AD8" w:rsidRDefault="006A0AD8" w:rsidP="006A0AD8">
                    <w:pPr>
                      <w:spacing w:before="0" w:after="0"/>
                      <w:jc w:val="center"/>
                    </w:pPr>
                    <w:r>
                      <w:t>Q: Panicked</w:t>
                    </w:r>
                  </w:p>
                </w:txbxContent>
              </v:textbox>
            </v:rect>
            <v:rect id="_x0000_s1412" style="position:absolute;left:8610;top:11389;width:1530;height:405">
              <v:textbox style="mso-next-textbox:#_x0000_s1412">
                <w:txbxContent>
                  <w:p w:rsidR="006A0AD8" w:rsidRDefault="006A0AD8" w:rsidP="006A0AD8">
                    <w:pPr>
                      <w:spacing w:before="0" w:after="0"/>
                      <w:jc w:val="center"/>
                    </w:pPr>
                    <w:r>
                      <w:t>Q: Confident</w:t>
                    </w:r>
                  </w:p>
                  <w:p w:rsidR="006A0AD8" w:rsidRDefault="006A0AD8" w:rsidP="006A0AD8">
                    <w:pPr>
                      <w:jc w:val="center"/>
                    </w:pPr>
                  </w:p>
                </w:txbxContent>
              </v:textbox>
            </v:rect>
            <v:rect id="_x0000_s1413" style="position:absolute;left:8610;top:10652;width:1530;height:405">
              <v:textbox style="mso-next-textbox:#_x0000_s1413">
                <w:txbxContent>
                  <w:p w:rsidR="006A0AD8" w:rsidRDefault="006A0AD8" w:rsidP="006A0AD8">
                    <w:pPr>
                      <w:spacing w:before="0" w:after="0"/>
                      <w:jc w:val="center"/>
                    </w:pPr>
                    <w:r>
                      <w:t>Q: Nervous</w:t>
                    </w:r>
                  </w:p>
                  <w:p w:rsidR="006A0AD8" w:rsidRDefault="006A0AD8" w:rsidP="006A0AD8">
                    <w:pPr>
                      <w:jc w:val="center"/>
                    </w:pPr>
                  </w:p>
                </w:txbxContent>
              </v:textbox>
            </v:rect>
            <v:shape id="_x0000_s1414" type="#_x0000_t32" style="position:absolute;left:8310;top:9312;width:300;height:0" o:connectortype="straight">
              <v:stroke endarrow="block"/>
            </v:shape>
            <v:shape id="_x0000_s1415" type="#_x0000_t32" style="position:absolute;left:6570;top:10091;width:1065;height:0" o:connectortype="straight">
              <v:stroke endarrow="block"/>
            </v:shape>
            <v:shape id="_x0000_s1416" type="#_x0000_t32" style="position:absolute;left:8130;top:10107;width:495;height:0" o:connectortype="straight">
              <v:stroke endarrow="block"/>
            </v:shape>
            <v:shape id="_x0000_s1417" type="#_x0000_t32" style="position:absolute;left:7575;top:11585;width:1035;height:0" o:connectortype="straight">
              <v:stroke endarrow="block"/>
            </v:shape>
            <v:shape id="_x0000_s1418" type="#_x0000_t32" style="position:absolute;left:6570;top:11583;width:495;height:2" o:connectortype="straight">
              <v:stroke endarrow="block"/>
            </v:shape>
            <v:shape id="_x0000_s1419" type="#_x0000_t32" style="position:absolute;left:7875;top:10864;width:735;height:0" o:connectortype="straight">
              <v:stroke endarrow="block"/>
            </v:shape>
            <v:shape id="_x0000_s1420" type="#_x0000_t202" style="position:absolute;left:6495;top:8666;width:2355;height:340;mso-width-relative:margin;mso-height-relative:margin" stroked="f">
              <v:textbox style="mso-next-textbox:#_x0000_s1420">
                <w:txbxContent>
                  <w:p w:rsidR="006A0AD8" w:rsidRPr="00146080" w:rsidRDefault="006A0AD8" w:rsidP="006A0AD8">
                    <w:pPr>
                      <w:spacing w:before="0" w:after="0"/>
                      <w:rPr>
                        <w:sz w:val="16"/>
                        <w:szCs w:val="16"/>
                      </w:rPr>
                    </w:pPr>
                    <w:r>
                      <w:rPr>
                        <w:sz w:val="16"/>
                        <w:szCs w:val="16"/>
                      </w:rPr>
                      <w:t xml:space="preserve">Duration increases heart rate </w:t>
                    </w:r>
                  </w:p>
                </w:txbxContent>
              </v:textbox>
            </v:shape>
            <v:rect id="_x0000_s1421" style="position:absolute;left:8610;top:9888;width:1530;height:405">
              <v:textbox style="mso-next-textbox:#_x0000_s1421">
                <w:txbxContent>
                  <w:p w:rsidR="006A0AD8" w:rsidRDefault="006A0AD8" w:rsidP="006A0AD8">
                    <w:pPr>
                      <w:spacing w:before="0" w:after="0"/>
                      <w:jc w:val="center"/>
                    </w:pPr>
                    <w:r>
                      <w:t>Q: Scared</w:t>
                    </w:r>
                  </w:p>
                  <w:p w:rsidR="006A0AD8" w:rsidRDefault="006A0AD8" w:rsidP="006A0AD8">
                    <w:pPr>
                      <w:jc w:val="center"/>
                    </w:pPr>
                  </w:p>
                </w:txbxContent>
              </v:textbox>
            </v:rect>
          </v:group>
        </w:pict>
      </w:r>
      <w:r>
        <w:rPr>
          <w:rFonts w:asciiTheme="minorHAnsi" w:hAnsiTheme="minorHAnsi"/>
          <w:noProof/>
          <w:sz w:val="22"/>
          <w:szCs w:val="22"/>
        </w:rPr>
        <w:pict>
          <v:shape id="_x0000_s1398" type="#_x0000_t74" style="position:absolute;left:0;text-align:left;margin-left:326.25pt;margin-top:47.45pt;width:12pt;height:10.85pt;z-index:251665408" fillcolor="gray [1629]"/>
        </w:pict>
      </w: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r w:rsidRPr="005A5593">
        <w:rPr>
          <w:rFonts w:asciiTheme="minorHAnsi" w:hAnsiTheme="minorHAnsi"/>
          <w:sz w:val="22"/>
          <w:szCs w:val="22"/>
        </w:rPr>
        <w:t>Rather than a loop that sounds the same no matter what the heart rate is, the Special Attack content is best written as a single intensity-building crescendo that lasts as long as it takes to subdue an AI from its most confident state.  The crescendo can then be divided from there into four sequenced segments, one for each heart rate zone:</w:t>
      </w:r>
      <w:r w:rsidRPr="005A5593">
        <w:rPr>
          <w:rFonts w:asciiTheme="minorHAnsi" w:hAnsiTheme="minorHAnsi"/>
          <w:sz w:val="22"/>
          <w:szCs w:val="22"/>
        </w:rPr>
        <w:br/>
      </w:r>
    </w:p>
    <w:p w:rsidR="006A0AD8" w:rsidRPr="005A5593" w:rsidRDefault="0055777C" w:rsidP="006A0AD8">
      <w:pPr>
        <w:pStyle w:val="NormalWeb"/>
        <w:spacing w:before="0" w:beforeAutospacing="0" w:after="0" w:afterAutospacing="0"/>
        <w:rPr>
          <w:rFonts w:asciiTheme="minorHAnsi" w:hAnsiTheme="minorHAnsi"/>
          <w:sz w:val="22"/>
          <w:szCs w:val="22"/>
        </w:rPr>
      </w:pPr>
      <w:r>
        <w:rPr>
          <w:rFonts w:asciiTheme="minorHAnsi" w:hAnsiTheme="minorHAnsi"/>
          <w:noProof/>
          <w:sz w:val="22"/>
          <w:szCs w:val="22"/>
        </w:rPr>
        <w:pict>
          <v:group id="_x0000_s1422" style="position:absolute;margin-left:0;margin-top:5.95pt;width:435pt;height:34.5pt;z-index:251667456" coordorigin="1440,13478" coordsize="8700,690">
            <v:rect id="_x0000_s1423" style="position:absolute;left:1440;top:13478;width:1680;height:690">
              <v:textbox style="mso-next-textbox:#_x0000_s1423">
                <w:txbxContent>
                  <w:p w:rsidR="006A0AD8" w:rsidRDefault="001B14DB" w:rsidP="00933364">
                    <w:pPr>
                      <w:spacing w:before="0" w:after="0"/>
                    </w:pPr>
                    <w:r>
                      <w:t xml:space="preserve">  </w:t>
                    </w:r>
                    <w:r w:rsidR="006A0AD8">
                      <w:t>Special Attack: Confident</w:t>
                    </w:r>
                  </w:p>
                  <w:p w:rsidR="006A0AD8" w:rsidRDefault="006A0AD8" w:rsidP="006A0AD8"/>
                </w:txbxContent>
              </v:textbox>
            </v:rect>
            <v:rect id="_x0000_s1424" style="position:absolute;left:3780;top:13478;width:1680;height:690">
              <v:textbox style="mso-next-textbox:#_x0000_s1424">
                <w:txbxContent>
                  <w:p w:rsidR="006A0AD8" w:rsidRDefault="006A0AD8" w:rsidP="00933364">
                    <w:pPr>
                      <w:spacing w:before="0" w:after="0"/>
                      <w:jc w:val="center"/>
                    </w:pPr>
                    <w:r>
                      <w:t>Special Attack: Nervous</w:t>
                    </w:r>
                  </w:p>
                  <w:p w:rsidR="006A0AD8" w:rsidRDefault="006A0AD8" w:rsidP="006A0AD8"/>
                </w:txbxContent>
              </v:textbox>
            </v:rect>
            <v:rect id="_x0000_s1425" style="position:absolute;left:6135;top:13478;width:1680;height:690">
              <v:textbox style="mso-next-textbox:#_x0000_s1425">
                <w:txbxContent>
                  <w:p w:rsidR="006A0AD8" w:rsidRDefault="006A0AD8" w:rsidP="00933364">
                    <w:pPr>
                      <w:spacing w:before="0" w:after="0"/>
                      <w:jc w:val="center"/>
                    </w:pPr>
                    <w:r>
                      <w:t>Special Attack: Scared</w:t>
                    </w:r>
                  </w:p>
                  <w:p w:rsidR="006A0AD8" w:rsidRDefault="006A0AD8" w:rsidP="006A0AD8"/>
                </w:txbxContent>
              </v:textbox>
            </v:rect>
            <v:rect id="_x0000_s1426" style="position:absolute;left:8460;top:13478;width:1680;height:690">
              <v:textbox style="mso-next-textbox:#_x0000_s1426">
                <w:txbxContent>
                  <w:p w:rsidR="006A0AD8" w:rsidRDefault="006A0AD8" w:rsidP="00933364">
                    <w:pPr>
                      <w:spacing w:before="0" w:after="0"/>
                      <w:jc w:val="center"/>
                    </w:pPr>
                    <w:r>
                      <w:t>Special Attack: Panicked</w:t>
                    </w:r>
                  </w:p>
                  <w:p w:rsidR="006A0AD8" w:rsidRDefault="006A0AD8" w:rsidP="006A0AD8"/>
                </w:txbxContent>
              </v:textbox>
            </v:rect>
            <v:shape id="_x0000_s1427" type="#_x0000_t32" style="position:absolute;left:3120;top:13815;width:660;height:0" o:connectortype="straight">
              <v:stroke endarrow="block"/>
            </v:shape>
            <v:shape id="_x0000_s1428" type="#_x0000_t32" style="position:absolute;left:5460;top:13815;width:660;height:0" o:connectortype="straight">
              <v:stroke endarrow="block"/>
            </v:shape>
            <v:shape id="_x0000_s1429" type="#_x0000_t32" style="position:absolute;left:7815;top:13815;width:660;height:0" o:connectortype="straight">
              <v:stroke endarrow="block"/>
            </v:shape>
          </v:group>
        </w:pict>
      </w:r>
    </w:p>
    <w:p w:rsidR="006A0AD8" w:rsidRDefault="006A0AD8" w:rsidP="006A0AD8">
      <w:pPr>
        <w:pStyle w:val="NormalWeb"/>
        <w:spacing w:before="0" w:beforeAutospacing="0"/>
        <w:jc w:val="center"/>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after="0" w:afterAutospacing="0"/>
        <w:rPr>
          <w:rFonts w:asciiTheme="minorHAnsi" w:hAnsiTheme="minorHAnsi"/>
          <w:sz w:val="22"/>
          <w:szCs w:val="22"/>
        </w:rPr>
      </w:pPr>
      <w:r w:rsidRPr="005A5593">
        <w:rPr>
          <w:rFonts w:asciiTheme="minorHAnsi" w:hAnsiTheme="minorHAnsi"/>
          <w:sz w:val="22"/>
          <w:szCs w:val="22"/>
        </w:rPr>
        <w:t>When the player initiates a Special Attack, the material cues from the appropriate segment for the current heart rate.</w:t>
      </w:r>
    </w:p>
    <w:p w:rsidR="006A0AD8" w:rsidRDefault="006A0AD8" w:rsidP="006A0AD8">
      <w:pPr>
        <w:pStyle w:val="NormalWeb"/>
        <w:spacing w:before="0" w:beforeAutospacing="0" w:after="0" w:afterAutospacing="0"/>
        <w:rPr>
          <w:rFonts w:asciiTheme="minorHAnsi" w:hAnsiTheme="minorHAnsi"/>
          <w:sz w:val="22"/>
          <w:szCs w:val="22"/>
        </w:rPr>
      </w:pPr>
    </w:p>
    <w:p w:rsidR="006A0AD8" w:rsidRDefault="006A0AD8" w:rsidP="006A0AD8">
      <w:pPr>
        <w:pStyle w:val="NormalWeb"/>
        <w:spacing w:before="0" w:beforeAutospacing="0"/>
        <w:rPr>
          <w:rFonts w:asciiTheme="minorHAnsi" w:hAnsiTheme="minorHAnsi"/>
          <w:sz w:val="22"/>
          <w:szCs w:val="22"/>
        </w:rPr>
      </w:pPr>
      <w:r w:rsidRPr="005A5593">
        <w:rPr>
          <w:rFonts w:asciiTheme="minorHAnsi" w:hAnsiTheme="minorHAnsi"/>
          <w:sz w:val="22"/>
          <w:szCs w:val="22"/>
        </w:rPr>
        <w:t>Knowing that the heart rate meter is more granular than this, an ending segment for the AI passing out from stress needs to be created separately from the Special Attack crescendo. This would be a simple cross</w:t>
      </w:r>
      <w:r>
        <w:rPr>
          <w:rFonts w:asciiTheme="minorHAnsi" w:hAnsiTheme="minorHAnsi"/>
          <w:sz w:val="22"/>
          <w:szCs w:val="22"/>
        </w:rPr>
        <w:t>-</w:t>
      </w:r>
      <w:r w:rsidRPr="005A5593">
        <w:rPr>
          <w:rFonts w:asciiTheme="minorHAnsi" w:hAnsiTheme="minorHAnsi"/>
          <w:sz w:val="22"/>
          <w:szCs w:val="22"/>
        </w:rPr>
        <w:t>fade to a linear file matching the AI's pass-out animation.</w:t>
      </w:r>
    </w:p>
    <w:p w:rsidR="006A0AD8" w:rsidRPr="00E241D2" w:rsidRDefault="006A0AD8" w:rsidP="006A0AD8">
      <w:pPr>
        <w:tabs>
          <w:tab w:val="left" w:pos="360"/>
        </w:tabs>
        <w:spacing w:after="0" w:line="240" w:lineRule="auto"/>
        <w:ind w:left="360"/>
        <w:rPr>
          <w:b/>
          <w:i/>
        </w:rPr>
      </w:pPr>
    </w:p>
    <w:p w:rsidR="006A0AD8" w:rsidRDefault="006A0AD8" w:rsidP="006A0AD8">
      <w:pPr>
        <w:pStyle w:val="NormalWeb"/>
        <w:spacing w:before="0" w:beforeAutospacing="0"/>
        <w:rPr>
          <w:rFonts w:asciiTheme="minorHAnsi" w:hAnsiTheme="minorHAnsi"/>
          <w:sz w:val="22"/>
          <w:szCs w:val="22"/>
        </w:rPr>
      </w:pPr>
    </w:p>
    <w:p w:rsidR="006A0AD8" w:rsidRDefault="006A0AD8" w:rsidP="006A0AD8">
      <w:r>
        <w:br w:type="page"/>
      </w:r>
    </w:p>
    <w:p w:rsidR="006A0AD8" w:rsidRPr="00BC4C26" w:rsidRDefault="006A0AD8" w:rsidP="006A0AD8">
      <w:pPr>
        <w:pStyle w:val="Heading1"/>
      </w:pPr>
      <w:bookmarkStart w:id="9" w:name="_Toc243737501"/>
      <w:r>
        <w:lastRenderedPageBreak/>
        <w:t>5. Combat Music</w:t>
      </w:r>
      <w:bookmarkEnd w:id="9"/>
    </w:p>
    <w:p w:rsidR="006A0AD8" w:rsidRPr="006A0AD8" w:rsidRDefault="006A0AD8" w:rsidP="006A0AD8">
      <w:pPr>
        <w:pStyle w:val="Heading4"/>
        <w:rPr>
          <w:caps w:val="0"/>
        </w:rPr>
      </w:pPr>
      <w:r w:rsidRPr="006A0AD8">
        <w:rPr>
          <w:caps w:val="0"/>
        </w:rPr>
        <w:t>5.1 Basic Combat Themes</w:t>
      </w:r>
    </w:p>
    <w:p w:rsidR="006A0AD8" w:rsidRDefault="006A0AD8" w:rsidP="006A0AD8">
      <w:pPr>
        <w:tabs>
          <w:tab w:val="left" w:pos="0"/>
        </w:tabs>
        <w:spacing w:after="0" w:line="240" w:lineRule="auto"/>
      </w:pPr>
      <w:r>
        <w:t xml:space="preserve">A combat arrangement at its most basic level contains a single looping track made up of shorter segment files that are either sequenced (for a fixed form) or randomized (for a variable form) depending on the content. The track is designed to play as long as the global awareness state = Combat. When the awareness state is lowered (due to the player and AI no longer being engaged in combat), a transition to the lowered state arrangement occurs. This could be an ending, a crossfade, or specific transition piece cued on the next musical boundary, depending on what the theme calls for. </w:t>
      </w:r>
    </w:p>
    <w:p w:rsidR="006A0AD8" w:rsidRPr="006A0AD8" w:rsidRDefault="006A0AD8" w:rsidP="006A0AD8">
      <w:pPr>
        <w:pStyle w:val="Heading4"/>
        <w:rPr>
          <w:caps w:val="0"/>
        </w:rPr>
      </w:pPr>
      <w:r w:rsidRPr="006A0AD8">
        <w:rPr>
          <w:caps w:val="0"/>
        </w:rPr>
        <w:t>5.2 Enhanced Combat Themes</w:t>
      </w:r>
    </w:p>
    <w:p w:rsidR="006A0AD8" w:rsidRDefault="006A0AD8" w:rsidP="006A0AD8">
      <w:pPr>
        <w:tabs>
          <w:tab w:val="left" w:pos="0"/>
        </w:tabs>
        <w:spacing w:after="0" w:line="240" w:lineRule="auto"/>
      </w:pPr>
      <w:r>
        <w:t xml:space="preserve">In addition to basic combat themes, there should be the option to score specific fights in the game--boss fights or other pivotal scenes--in more adaptive detail. Enhanced Combat Themes </w:t>
      </w:r>
      <w:r>
        <w:rPr>
          <w:i/>
        </w:rPr>
        <w:t xml:space="preserve">shouldn't be used too often, </w:t>
      </w:r>
      <w:r>
        <w:t>as adaptive music features become predictable when they are engine driven and always on. By design, we save them for the best moments, keeping the player immersed in the world, rather than the underlying form.</w:t>
      </w:r>
    </w:p>
    <w:p w:rsidR="006A0AD8" w:rsidRDefault="006A0AD8" w:rsidP="006A0AD8">
      <w:pPr>
        <w:tabs>
          <w:tab w:val="left" w:pos="0"/>
        </w:tabs>
        <w:spacing w:after="0" w:line="240" w:lineRule="auto"/>
        <w:rPr>
          <w:i/>
        </w:rPr>
      </w:pPr>
      <w:r>
        <w:rPr>
          <w:i/>
        </w:rPr>
        <w:t>Player Move Support:</w:t>
      </w:r>
    </w:p>
    <w:p w:rsidR="006A0AD8" w:rsidRDefault="006A0AD8" w:rsidP="006A0AD8">
      <w:pPr>
        <w:tabs>
          <w:tab w:val="left" w:pos="0"/>
        </w:tabs>
        <w:spacing w:after="0" w:line="240" w:lineRule="auto"/>
      </w:pPr>
      <w:r>
        <w:t>Enhance Combat Themes support most direct combat moves with stingers. This is a bit like the animation-cued stingers in select combat sequences in Condemned 2, only "smarter", in the sense that the Wwise platform allows us to cue these stingers on the next defined musical boundary such as "The next beat in the combat track." This allows us to synchronize stingers to rhythmic pieces. In testing, we can determine whether it's more critical to have some moves in better sync with the player animations (i.e. "immediate") or in better sync with the rest of the music ("next beat", "Next bar" etc.) and set each one appropriately.</w:t>
      </w:r>
    </w:p>
    <w:p w:rsidR="006A0AD8" w:rsidRDefault="006A0AD8" w:rsidP="006A0AD8">
      <w:pPr>
        <w:tabs>
          <w:tab w:val="left" w:pos="0"/>
        </w:tabs>
        <w:spacing w:after="0" w:line="240" w:lineRule="auto"/>
      </w:pPr>
      <w:r>
        <w:t>Here's a list of Direct Combat moves in the game we would want to support in an Enhanced Combat Theme with stingers:</w:t>
      </w:r>
    </w:p>
    <w:p w:rsidR="006A0AD8" w:rsidRDefault="006A0AD8" w:rsidP="006A0AD8">
      <w:pPr>
        <w:pStyle w:val="ListParagraph"/>
        <w:numPr>
          <w:ilvl w:val="0"/>
          <w:numId w:val="40"/>
        </w:numPr>
        <w:tabs>
          <w:tab w:val="left" w:pos="0"/>
        </w:tabs>
        <w:spacing w:before="0" w:after="0" w:line="240" w:lineRule="auto"/>
      </w:pPr>
      <w:r>
        <w:t>Punch</w:t>
      </w:r>
    </w:p>
    <w:p w:rsidR="006A0AD8" w:rsidRDefault="006A0AD8" w:rsidP="006A0AD8">
      <w:pPr>
        <w:pStyle w:val="ListParagraph"/>
        <w:numPr>
          <w:ilvl w:val="0"/>
          <w:numId w:val="40"/>
        </w:numPr>
        <w:tabs>
          <w:tab w:val="left" w:pos="0"/>
        </w:tabs>
        <w:spacing w:before="0" w:after="0" w:line="240" w:lineRule="auto"/>
      </w:pPr>
      <w:r>
        <w:t>Kick</w:t>
      </w:r>
    </w:p>
    <w:p w:rsidR="006A0AD8" w:rsidRDefault="006A0AD8" w:rsidP="006A0AD8">
      <w:pPr>
        <w:pStyle w:val="ListParagraph"/>
        <w:numPr>
          <w:ilvl w:val="0"/>
          <w:numId w:val="40"/>
        </w:numPr>
        <w:tabs>
          <w:tab w:val="left" w:pos="0"/>
        </w:tabs>
        <w:spacing w:before="0" w:after="0" w:line="240" w:lineRule="auto"/>
      </w:pPr>
      <w:r>
        <w:t>Grab/Disarm</w:t>
      </w:r>
    </w:p>
    <w:p w:rsidR="006A0AD8" w:rsidRDefault="006A0AD8" w:rsidP="006A0AD8">
      <w:pPr>
        <w:pStyle w:val="ListParagraph"/>
        <w:numPr>
          <w:ilvl w:val="0"/>
          <w:numId w:val="40"/>
        </w:numPr>
        <w:tabs>
          <w:tab w:val="left" w:pos="0"/>
        </w:tabs>
        <w:spacing w:before="0" w:after="0" w:line="240" w:lineRule="auto"/>
      </w:pPr>
      <w:r>
        <w:t>Block</w:t>
      </w:r>
    </w:p>
    <w:p w:rsidR="006A0AD8" w:rsidRDefault="006A0AD8" w:rsidP="006A0AD8">
      <w:pPr>
        <w:pStyle w:val="ListParagraph"/>
        <w:numPr>
          <w:ilvl w:val="0"/>
          <w:numId w:val="40"/>
        </w:numPr>
        <w:tabs>
          <w:tab w:val="left" w:pos="0"/>
        </w:tabs>
        <w:spacing w:before="0" w:after="0" w:line="240" w:lineRule="auto"/>
      </w:pPr>
      <w:r>
        <w:t>Counter</w:t>
      </w:r>
    </w:p>
    <w:p w:rsidR="006A0AD8" w:rsidRDefault="006A0AD8" w:rsidP="006A0AD8">
      <w:pPr>
        <w:pStyle w:val="ListParagraph"/>
        <w:numPr>
          <w:ilvl w:val="0"/>
          <w:numId w:val="40"/>
        </w:numPr>
        <w:tabs>
          <w:tab w:val="left" w:pos="0"/>
        </w:tabs>
        <w:spacing w:before="0" w:after="0" w:line="240" w:lineRule="auto"/>
      </w:pPr>
      <w:r>
        <w:t>Combo</w:t>
      </w:r>
    </w:p>
    <w:p w:rsidR="006A0AD8" w:rsidRDefault="006A0AD8" w:rsidP="006A0AD8">
      <w:pPr>
        <w:tabs>
          <w:tab w:val="left" w:pos="0"/>
        </w:tabs>
        <w:spacing w:after="0" w:line="240" w:lineRule="auto"/>
        <w:ind w:left="33"/>
        <w:rPr>
          <w:i/>
        </w:rPr>
      </w:pPr>
      <w:r>
        <w:rPr>
          <w:i/>
        </w:rPr>
        <w:t>Special Move Support:</w:t>
      </w:r>
    </w:p>
    <w:p w:rsidR="006A0AD8" w:rsidRDefault="006A0AD8" w:rsidP="006A0AD8">
      <w:pPr>
        <w:pStyle w:val="ListParagraph"/>
        <w:tabs>
          <w:tab w:val="left" w:pos="0"/>
        </w:tabs>
        <w:spacing w:after="0" w:line="240" w:lineRule="auto"/>
        <w:ind w:left="753"/>
        <w:rPr>
          <w:i/>
        </w:rPr>
      </w:pPr>
    </w:p>
    <w:p w:rsidR="006A0AD8" w:rsidRDefault="006A0AD8" w:rsidP="006A0AD8">
      <w:pPr>
        <w:pStyle w:val="ListParagraph"/>
        <w:numPr>
          <w:ilvl w:val="0"/>
          <w:numId w:val="41"/>
        </w:numPr>
        <w:tabs>
          <w:tab w:val="left" w:pos="0"/>
        </w:tabs>
        <w:spacing w:before="0" w:after="0" w:line="240" w:lineRule="auto"/>
        <w:ind w:left="720"/>
      </w:pPr>
      <w:r>
        <w:t>Bear Hug/Choke Hold - music shifts to a tension building crescendo while the player either tries to button-mash or special-move himself free. Combat track resumes once the player has broken free. Special moves would be rewarded with a stinger timed with the animation.</w:t>
      </w:r>
    </w:p>
    <w:p w:rsidR="006A0AD8" w:rsidRDefault="006A0AD8" w:rsidP="006A0AD8">
      <w:pPr>
        <w:pStyle w:val="ListParagraph"/>
        <w:numPr>
          <w:ilvl w:val="0"/>
          <w:numId w:val="41"/>
        </w:numPr>
        <w:tabs>
          <w:tab w:val="left" w:pos="0"/>
        </w:tabs>
        <w:spacing w:before="0" w:after="0" w:line="240" w:lineRule="auto"/>
        <w:ind w:left="720"/>
      </w:pPr>
      <w:r>
        <w:t>Grapple Gun - similar form to Bear Hug/Choke Hold - music shifts to tension building crescendo for tug-of-war button mashing sequence. Special "yank" move is rewarded with a stinger. Combat track resumes once the sequence ends, either through button mashing, special moves, or failure.</w:t>
      </w:r>
    </w:p>
    <w:p w:rsidR="006A0AD8" w:rsidRDefault="006A0AD8" w:rsidP="006A0AD8">
      <w:pPr>
        <w:pStyle w:val="ListParagraph"/>
        <w:numPr>
          <w:ilvl w:val="0"/>
          <w:numId w:val="41"/>
        </w:numPr>
        <w:tabs>
          <w:tab w:val="left" w:pos="0"/>
        </w:tabs>
        <w:spacing w:before="0" w:after="0" w:line="240" w:lineRule="auto"/>
        <w:ind w:left="720"/>
      </w:pPr>
      <w:r>
        <w:t>Bonebreaker - the bonebreaker is handled like an ear-ring effect for music: the combat arrangement is filtered to a low-bandwidth for the duration of the "x-ray" effect, mixed with a high-pitched string tone, and a stinger fires off for the break. During the stinger, the filter sweeps back to full-bandwidth.</w:t>
      </w:r>
    </w:p>
    <w:p w:rsidR="006A0AD8" w:rsidRDefault="006A0AD8" w:rsidP="006A0AD8">
      <w:pPr>
        <w:tabs>
          <w:tab w:val="left" w:pos="0"/>
        </w:tabs>
        <w:spacing w:after="0" w:line="240" w:lineRule="auto"/>
        <w:rPr>
          <w:i/>
        </w:rPr>
      </w:pPr>
      <w:r>
        <w:rPr>
          <w:i/>
        </w:rPr>
        <w:t>Randomization:</w:t>
      </w:r>
    </w:p>
    <w:p w:rsidR="006A0AD8" w:rsidRDefault="006A0AD8" w:rsidP="006A0AD8">
      <w:pPr>
        <w:tabs>
          <w:tab w:val="left" w:pos="0"/>
        </w:tabs>
        <w:spacing w:after="0" w:line="240" w:lineRule="auto"/>
      </w:pPr>
      <w:r>
        <w:lastRenderedPageBreak/>
        <w:t>In addition to the randomizing of form that can potentially be applied to the combat track, the stingers can be randomized as well, meaning each move type (Punch, Kick, etc.) can be assigned a pool of variations to pick from when the move is activated, minimizing repetition.</w:t>
      </w:r>
    </w:p>
    <w:p w:rsidR="006A0AD8" w:rsidRDefault="006A0AD8" w:rsidP="006A0AD8">
      <w:pPr>
        <w:tabs>
          <w:tab w:val="left" w:pos="0"/>
        </w:tabs>
        <w:spacing w:after="0" w:line="240" w:lineRule="auto"/>
      </w:pPr>
      <w:r>
        <w:t>Wwise does not currently support a "no repeat" condition for randomization of variations in triggered stingers.  A "no repeat" randomization would allow similar moves in potentially rapid succession to not retrigger the same variation twice. This feature would ideally be addressed either by Audiokinetic or by us before production starts as it would reduce repetition in stinger polayback.</w:t>
      </w:r>
    </w:p>
    <w:p w:rsidR="006A0AD8" w:rsidRDefault="006A0AD8" w:rsidP="006A0AD8">
      <w:pPr>
        <w:pStyle w:val="Heading4"/>
        <w:rPr>
          <w:b/>
          <w:i/>
        </w:rPr>
      </w:pPr>
      <w:r w:rsidRPr="006A0AD8">
        <w:rPr>
          <w:caps w:val="0"/>
        </w:rPr>
        <w:t>5.3 Stun State and Finishing Moves</w:t>
      </w:r>
    </w:p>
    <w:p w:rsidR="006A0AD8" w:rsidRDefault="006A0AD8" w:rsidP="006A0AD8">
      <w:pPr>
        <w:tabs>
          <w:tab w:val="left" w:pos="0"/>
        </w:tabs>
        <w:spacing w:after="0" w:line="240" w:lineRule="auto"/>
      </w:pPr>
      <w:r>
        <w:t>If Apollo implements an enemy stun/finishing move system for combat, this should be supported musically as well. When the player stuns an enemy, the combat track should transition to a linear tension-building piece that ramps during the duration of the stun effect.</w:t>
      </w:r>
    </w:p>
    <w:p w:rsidR="006A0AD8" w:rsidRDefault="006A0AD8" w:rsidP="006A0AD8">
      <w:pPr>
        <w:tabs>
          <w:tab w:val="left" w:pos="0"/>
        </w:tabs>
        <w:spacing w:after="0" w:line="240" w:lineRule="auto"/>
      </w:pPr>
      <w:r>
        <w:t>If the player fails to finish the enemy, the enemy gets up and the combat piece resumes once the stun segment is finished playing.</w:t>
      </w:r>
    </w:p>
    <w:p w:rsidR="006A0AD8" w:rsidRDefault="006A0AD8" w:rsidP="006A0AD8">
      <w:pPr>
        <w:tabs>
          <w:tab w:val="left" w:pos="0"/>
          <w:tab w:val="left" w:pos="1524"/>
        </w:tabs>
        <w:spacing w:after="0" w:line="240" w:lineRule="auto"/>
        <w:rPr>
          <w:sz w:val="16"/>
          <w:szCs w:val="16"/>
        </w:rPr>
      </w:pPr>
      <w:r>
        <w:tab/>
      </w:r>
      <w:r w:rsidRPr="007E6BBE">
        <w:rPr>
          <w:sz w:val="16"/>
          <w:szCs w:val="16"/>
        </w:rPr>
        <w:t>Player stuns enemy</w:t>
      </w:r>
    </w:p>
    <w:p w:rsidR="006A0AD8" w:rsidRPr="007E6BBE" w:rsidRDefault="0055777C" w:rsidP="006A0AD8">
      <w:pPr>
        <w:tabs>
          <w:tab w:val="left" w:pos="0"/>
          <w:tab w:val="left" w:pos="1524"/>
        </w:tabs>
        <w:spacing w:after="0" w:line="240" w:lineRule="auto"/>
        <w:rPr>
          <w:sz w:val="16"/>
          <w:szCs w:val="16"/>
        </w:rPr>
      </w:pPr>
      <w:r w:rsidRPr="0055777C">
        <w:rPr>
          <w:noProof/>
        </w:rPr>
        <w:pict>
          <v:group id="_x0000_s1430" style="position:absolute;margin-left:-1.4pt;margin-top:4.05pt;width:453.35pt;height:63.2pt;z-index:251668480" coordorigin="1412,9532" coordsize="9067,1264">
            <v:rect id="_x0000_s1431" style="position:absolute;left:1412;top:10106;width:1680;height:690">
              <v:textbox style="mso-next-textbox:#_x0000_s1431">
                <w:txbxContent>
                  <w:p w:rsidR="006A0AD8" w:rsidRDefault="006A0AD8" w:rsidP="00933364">
                    <w:pPr>
                      <w:spacing w:before="0" w:after="0"/>
                      <w:jc w:val="center"/>
                    </w:pPr>
                    <w:r>
                      <w:t>Combat Arrangement</w:t>
                    </w:r>
                  </w:p>
                  <w:p w:rsidR="006A0AD8" w:rsidRDefault="006A0AD8" w:rsidP="006A0AD8"/>
                </w:txbxContent>
              </v:textbox>
            </v:rect>
            <v:rect id="_x0000_s1432" style="position:absolute;left:3868;top:10106;width:4271;height:690">
              <v:textbox style="mso-next-textbox:#_x0000_s1432">
                <w:txbxContent>
                  <w:p w:rsidR="006A0AD8" w:rsidRDefault="006A0AD8" w:rsidP="00933364">
                    <w:pPr>
                      <w:spacing w:before="0" w:after="0"/>
                      <w:jc w:val="center"/>
                    </w:pPr>
                    <w:r>
                      <w:t>Stun Arrangement</w:t>
                    </w:r>
                  </w:p>
                  <w:p w:rsidR="006A0AD8" w:rsidRDefault="006A0AD8" w:rsidP="006A0AD8">
                    <w:pPr>
                      <w:jc w:val="center"/>
                    </w:pPr>
                  </w:p>
                  <w:p w:rsidR="006A0AD8" w:rsidRDefault="006A0AD8" w:rsidP="006A0AD8">
                    <w:pPr>
                      <w:jc w:val="center"/>
                    </w:pPr>
                  </w:p>
                  <w:p w:rsidR="006A0AD8" w:rsidRDefault="006A0AD8" w:rsidP="006A0AD8">
                    <w:pPr>
                      <w:jc w:val="center"/>
                    </w:pPr>
                  </w:p>
                  <w:p w:rsidR="006A0AD8" w:rsidRDefault="006A0AD8" w:rsidP="006A0AD8"/>
                </w:txbxContent>
              </v:textbox>
            </v:rect>
            <v:shape id="_x0000_s1433" type="#_x0000_t32" style="position:absolute;left:3092;top:10441;width:776;height:0" o:connectortype="straight">
              <v:stroke endarrow="block"/>
            </v:shape>
            <v:shape id="_x0000_s1434" type="#_x0000_t32" style="position:absolute;left:8139;top:10441;width:660;height:0" o:connectortype="straight">
              <v:stroke endarrow="block"/>
            </v:shape>
            <v:rect id="_x0000_s1435" style="position:absolute;left:8799;top:10106;width:1680;height:690">
              <v:textbox style="mso-next-textbox:#_x0000_s1435">
                <w:txbxContent>
                  <w:p w:rsidR="006A0AD8" w:rsidRDefault="006A0AD8" w:rsidP="00933364">
                    <w:pPr>
                      <w:spacing w:before="0" w:after="0"/>
                      <w:jc w:val="center"/>
                    </w:pPr>
                    <w:r>
                      <w:t>Combat Arrangement</w:t>
                    </w:r>
                  </w:p>
                  <w:p w:rsidR="006A0AD8" w:rsidRDefault="006A0AD8" w:rsidP="006A0AD8"/>
                </w:txbxContent>
              </v:textbox>
            </v:rect>
            <v:shape id="_x0000_s1436" type="#_x0000_t32" style="position:absolute;left:3092;top:9532;width:0;height:574" o:connectortype="straight">
              <v:stroke endarrow="block"/>
            </v:shape>
          </v:group>
        </w:pict>
      </w:r>
    </w:p>
    <w:p w:rsidR="006A0AD8" w:rsidRDefault="006A0AD8" w:rsidP="006A0AD8">
      <w:pPr>
        <w:tabs>
          <w:tab w:val="left" w:pos="0"/>
        </w:tabs>
        <w:spacing w:after="0" w:line="240" w:lineRule="auto"/>
      </w:pPr>
    </w:p>
    <w:p w:rsidR="00500679" w:rsidRDefault="00500679" w:rsidP="006A0AD8">
      <w:pPr>
        <w:tabs>
          <w:tab w:val="left" w:pos="0"/>
        </w:tabs>
        <w:spacing w:after="0" w:line="240" w:lineRule="auto"/>
      </w:pPr>
    </w:p>
    <w:p w:rsidR="006A0AD8" w:rsidRDefault="006A0AD8" w:rsidP="006A0AD8">
      <w:pPr>
        <w:tabs>
          <w:tab w:val="left" w:pos="0"/>
        </w:tabs>
        <w:spacing w:after="0" w:line="240" w:lineRule="auto"/>
      </w:pPr>
      <w:r>
        <w:t>If the player successfully performs a finishing move on an enemy mid-stun, an ending interrupts the stun segment, plays a finishing segment and cues up the arrangement assigned to the current AI awareness state.</w:t>
      </w:r>
    </w:p>
    <w:p w:rsidR="006A0AD8" w:rsidRDefault="006A0AD8" w:rsidP="006A0AD8">
      <w:pPr>
        <w:tabs>
          <w:tab w:val="left" w:pos="0"/>
        </w:tabs>
        <w:spacing w:after="0" w:line="240" w:lineRule="auto"/>
        <w:rPr>
          <w:sz w:val="16"/>
          <w:szCs w:val="16"/>
        </w:rPr>
      </w:pPr>
      <w:r>
        <w:rPr>
          <w:sz w:val="16"/>
          <w:szCs w:val="16"/>
        </w:rPr>
        <w:tab/>
      </w:r>
      <w:r>
        <w:rPr>
          <w:sz w:val="16"/>
          <w:szCs w:val="16"/>
        </w:rPr>
        <w:tab/>
        <w:t>Player stuns enemy                                               Player finishes enemy</w:t>
      </w:r>
    </w:p>
    <w:p w:rsidR="006A0AD8" w:rsidRPr="007E6BBE" w:rsidRDefault="0055777C" w:rsidP="006A0AD8">
      <w:pPr>
        <w:tabs>
          <w:tab w:val="left" w:pos="0"/>
        </w:tabs>
        <w:spacing w:after="0" w:line="240" w:lineRule="auto"/>
        <w:rPr>
          <w:sz w:val="16"/>
          <w:szCs w:val="16"/>
        </w:rPr>
      </w:pPr>
      <w:r>
        <w:rPr>
          <w:noProof/>
          <w:sz w:val="16"/>
          <w:szCs w:val="16"/>
        </w:rPr>
        <w:pict>
          <v:group id="_x0000_s1437" style="position:absolute;margin-left:-1.4pt;margin-top:-.15pt;width:466.45pt;height:63.2pt;z-index:251669504" coordorigin="1412,12429" coordsize="9329,1264">
            <v:rect id="_x0000_s1438" style="position:absolute;left:1412;top:13003;width:1680;height:690">
              <v:textbox style="mso-next-textbox:#_x0000_s1438">
                <w:txbxContent>
                  <w:p w:rsidR="006A0AD8" w:rsidRDefault="006A0AD8" w:rsidP="00933364">
                    <w:pPr>
                      <w:spacing w:before="0" w:after="0"/>
                      <w:jc w:val="center"/>
                    </w:pPr>
                    <w:r>
                      <w:t>Combat Arrangement</w:t>
                    </w:r>
                  </w:p>
                  <w:p w:rsidR="006A0AD8" w:rsidRDefault="006A0AD8" w:rsidP="006A0AD8"/>
                </w:txbxContent>
              </v:textbox>
            </v:rect>
            <v:rect id="_x0000_s1439" style="position:absolute;left:3868;top:13003;width:2193;height:690">
              <v:textbox style="mso-next-textbox:#_x0000_s1439">
                <w:txbxContent>
                  <w:p w:rsidR="006A0AD8" w:rsidRDefault="006A0AD8" w:rsidP="00933364">
                    <w:pPr>
                      <w:spacing w:before="0" w:after="0"/>
                      <w:jc w:val="center"/>
                    </w:pPr>
                    <w:r>
                      <w:t>Stun Arrangement</w:t>
                    </w:r>
                  </w:p>
                  <w:p w:rsidR="006A0AD8" w:rsidRDefault="006A0AD8" w:rsidP="006A0AD8">
                    <w:pPr>
                      <w:jc w:val="center"/>
                    </w:pPr>
                  </w:p>
                  <w:p w:rsidR="006A0AD8" w:rsidRDefault="006A0AD8" w:rsidP="006A0AD8">
                    <w:pPr>
                      <w:jc w:val="center"/>
                    </w:pPr>
                  </w:p>
                  <w:p w:rsidR="006A0AD8" w:rsidRDefault="006A0AD8" w:rsidP="006A0AD8">
                    <w:pPr>
                      <w:jc w:val="center"/>
                    </w:pPr>
                  </w:p>
                  <w:p w:rsidR="006A0AD8" w:rsidRDefault="006A0AD8" w:rsidP="006A0AD8"/>
                </w:txbxContent>
              </v:textbox>
            </v:rect>
            <v:shape id="_x0000_s1440" type="#_x0000_t32" style="position:absolute;left:3092;top:13338;width:776;height:0" o:connectortype="straight">
              <v:stroke endarrow="block"/>
            </v:shape>
            <v:shape id="_x0000_s1441" type="#_x0000_t32" style="position:absolute;left:6061;top:13338;width:660;height:0" o:connectortype="straight">
              <v:stroke endarrow="block"/>
            </v:shape>
            <v:rect id="_x0000_s1442" style="position:absolute;left:6721;top:13003;width:1680;height:690">
              <v:textbox style="mso-next-textbox:#_x0000_s1442">
                <w:txbxContent>
                  <w:p w:rsidR="006A0AD8" w:rsidRPr="00437C22" w:rsidRDefault="006A0AD8" w:rsidP="00933364">
                    <w:pPr>
                      <w:spacing w:before="0" w:after="0"/>
                      <w:jc w:val="center"/>
                      <w:rPr>
                        <w:b/>
                      </w:rPr>
                    </w:pPr>
                    <w:r w:rsidRPr="00437C22">
                      <w:t>Finishing</w:t>
                    </w:r>
                    <w:r w:rsidRPr="00437C22">
                      <w:rPr>
                        <w:b/>
                      </w:rPr>
                      <w:t xml:space="preserve"> </w:t>
                    </w:r>
                    <w:r w:rsidR="00933364" w:rsidRPr="00933364">
                      <w:t>Move</w:t>
                    </w:r>
                  </w:p>
                  <w:p w:rsidR="006A0AD8" w:rsidRDefault="006A0AD8" w:rsidP="006A0AD8"/>
                </w:txbxContent>
              </v:textbox>
            </v:rect>
            <v:shape id="_x0000_s1443" type="#_x0000_t32" style="position:absolute;left:3092;top:12429;width:0;height:574" o:connectortype="straight">
              <v:stroke dashstyle="dash" endarrow="block"/>
            </v:shape>
            <v:rect id="_x0000_s1444" style="position:absolute;left:9061;top:13003;width:1680;height:690">
              <v:textbox style="mso-next-textbox:#_x0000_s1444">
                <w:txbxContent>
                  <w:p w:rsidR="006A0AD8" w:rsidRDefault="006A0AD8" w:rsidP="00933364">
                    <w:pPr>
                      <w:spacing w:before="0" w:after="0"/>
                      <w:jc w:val="center"/>
                    </w:pPr>
                    <w:r>
                      <w:t>AI Awareness Arrangement</w:t>
                    </w:r>
                  </w:p>
                  <w:p w:rsidR="006A0AD8" w:rsidRDefault="006A0AD8" w:rsidP="006A0AD8">
                    <w:pPr>
                      <w:jc w:val="center"/>
                    </w:pPr>
                  </w:p>
                  <w:p w:rsidR="006A0AD8" w:rsidRDefault="006A0AD8" w:rsidP="006A0AD8">
                    <w:pPr>
                      <w:jc w:val="center"/>
                    </w:pPr>
                  </w:p>
                  <w:p w:rsidR="006A0AD8" w:rsidRDefault="006A0AD8" w:rsidP="006A0AD8"/>
                </w:txbxContent>
              </v:textbox>
            </v:rect>
            <v:shape id="_x0000_s1445" type="#_x0000_t32" style="position:absolute;left:8401;top:13338;width:660;height:0" o:connectortype="straight">
              <v:stroke endarrow="block"/>
            </v:shape>
            <v:shape id="_x0000_s1446" type="#_x0000_t32" style="position:absolute;left:6061;top:12429;width:0;height:574" o:connectortype="straight">
              <v:stroke dashstyle="dash" endarrow="block"/>
            </v:shape>
          </v:group>
        </w:pict>
      </w:r>
    </w:p>
    <w:p w:rsidR="006A0AD8" w:rsidRDefault="006A0AD8" w:rsidP="006A0AD8">
      <w:pPr>
        <w:tabs>
          <w:tab w:val="left" w:pos="0"/>
        </w:tabs>
        <w:spacing w:after="0" w:line="240" w:lineRule="auto"/>
      </w:pPr>
    </w:p>
    <w:p w:rsidR="006A0AD8" w:rsidRDefault="006A0AD8" w:rsidP="006A0AD8">
      <w:pPr>
        <w:tabs>
          <w:tab w:val="left" w:pos="0"/>
        </w:tabs>
        <w:spacing w:after="0" w:line="240" w:lineRule="auto"/>
      </w:pPr>
    </w:p>
    <w:p w:rsidR="006A0AD8" w:rsidRPr="005A5593" w:rsidRDefault="006A0AD8" w:rsidP="006A0AD8">
      <w:pPr>
        <w:tabs>
          <w:tab w:val="left" w:pos="0"/>
        </w:tabs>
        <w:spacing w:after="0" w:line="240" w:lineRule="auto"/>
      </w:pPr>
      <w:r>
        <w:t>In fights with multiple enemies, the feature would probably be best used only on the last AI standing.</w:t>
      </w:r>
    </w:p>
    <w:p w:rsidR="003556CC" w:rsidRDefault="003556CC">
      <w:pPr>
        <w:spacing w:before="0" w:after="0" w:line="240" w:lineRule="auto"/>
      </w:pPr>
    </w:p>
    <w:sectPr w:rsidR="003556CC" w:rsidSect="003556CC">
      <w:headerReference w:type="even" r:id="rId9"/>
      <w:headerReference w:type="default" r:id="rId10"/>
      <w:footerReference w:type="even" r:id="rId11"/>
      <w:footerReference w:type="default" r:id="rId12"/>
      <w:headerReference w:type="first" r:id="rId13"/>
      <w:footerReference w:type="first" r:id="rId14"/>
      <w:pgSz w:w="12240" w:h="15840" w:code="1"/>
      <w:pgMar w:top="720" w:right="1152" w:bottom="1440" w:left="1152" w:header="14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187" w:rsidRDefault="00B85187" w:rsidP="00FF324A">
      <w:r>
        <w:separator/>
      </w:r>
    </w:p>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p w:rsidR="00B85187" w:rsidRDefault="00B85187" w:rsidP="002406B1"/>
    <w:p w:rsidR="00B85187" w:rsidRDefault="00B85187"/>
    <w:p w:rsidR="00B85187" w:rsidRDefault="00B85187" w:rsidP="00DC1399"/>
    <w:p w:rsidR="00B85187" w:rsidRDefault="00B85187" w:rsidP="00DC1399"/>
    <w:p w:rsidR="00B85187" w:rsidRDefault="00B85187" w:rsidP="00DC1399"/>
    <w:p w:rsidR="00B85187" w:rsidRDefault="00B85187" w:rsidP="00DC1399"/>
    <w:p w:rsidR="00B85187" w:rsidRDefault="00B85187" w:rsidP="00DC1399"/>
    <w:p w:rsidR="00B85187" w:rsidRDefault="00B85187" w:rsidP="00DC1399"/>
    <w:p w:rsidR="00B85187" w:rsidRDefault="00B85187" w:rsidP="00803B8F"/>
    <w:p w:rsidR="00B85187" w:rsidRDefault="00B85187"/>
    <w:p w:rsidR="00B85187" w:rsidRDefault="00B85187" w:rsidP="00226796"/>
    <w:p w:rsidR="00B85187" w:rsidRDefault="00B85187" w:rsidP="003979FE"/>
    <w:p w:rsidR="00B85187" w:rsidRDefault="00B85187"/>
    <w:p w:rsidR="00B85187" w:rsidRDefault="00B85187" w:rsidP="00760A5F"/>
    <w:p w:rsidR="00B85187" w:rsidRDefault="00B85187"/>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p w:rsidR="00B85187" w:rsidRDefault="00B85187" w:rsidP="00E761FE"/>
    <w:p w:rsidR="00B85187" w:rsidRDefault="00B85187" w:rsidP="00E761FE"/>
    <w:p w:rsidR="00B85187" w:rsidRDefault="00B85187" w:rsidP="00E761FE"/>
    <w:p w:rsidR="00B85187" w:rsidRDefault="00B85187"/>
    <w:p w:rsidR="00B85187" w:rsidRDefault="00B85187" w:rsidP="009C6A84"/>
    <w:p w:rsidR="00B85187" w:rsidRDefault="00B85187" w:rsidP="008D767A"/>
    <w:p w:rsidR="00B85187" w:rsidRDefault="00B85187"/>
    <w:p w:rsidR="00B85187" w:rsidRDefault="00B85187" w:rsidP="007F2496"/>
    <w:p w:rsidR="00B85187" w:rsidRDefault="00B85187" w:rsidP="007F2496"/>
    <w:p w:rsidR="00B85187" w:rsidRDefault="00B85187" w:rsidP="008E6C48"/>
    <w:p w:rsidR="00B85187" w:rsidRDefault="00B85187" w:rsidP="008E6C48"/>
    <w:p w:rsidR="00B85187" w:rsidRDefault="00B85187" w:rsidP="008E6C48"/>
    <w:p w:rsidR="00B85187" w:rsidRDefault="00B85187" w:rsidP="008E6C48"/>
    <w:p w:rsidR="00B85187" w:rsidRDefault="00B85187" w:rsidP="008E6C48"/>
    <w:p w:rsidR="00B85187" w:rsidRDefault="00B85187" w:rsidP="008E6C48"/>
    <w:p w:rsidR="00B85187" w:rsidRDefault="00B8518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CC4EDA"/>
    <w:p w:rsidR="00B85187" w:rsidRDefault="00B85187" w:rsidP="00CC4EDA"/>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D69E7"/>
    <w:p w:rsidR="00B85187" w:rsidRDefault="00B85187" w:rsidP="009D69E7"/>
    <w:p w:rsidR="00B85187" w:rsidRDefault="00B85187" w:rsidP="009D69E7"/>
    <w:p w:rsidR="00B85187" w:rsidRDefault="00B85187" w:rsidP="00F72FED"/>
    <w:p w:rsidR="00B85187" w:rsidRDefault="00B85187" w:rsidP="00F72FED"/>
    <w:p w:rsidR="00B85187" w:rsidRDefault="00B85187" w:rsidP="00F72FED"/>
    <w:p w:rsidR="00B85187" w:rsidRDefault="00B85187" w:rsidP="00F72FED"/>
    <w:p w:rsidR="00B85187" w:rsidRDefault="00B85187" w:rsidP="00F72FED"/>
    <w:p w:rsidR="00B85187" w:rsidRDefault="00B85187" w:rsidP="00AF1DC7"/>
    <w:p w:rsidR="00B85187" w:rsidRDefault="00B85187" w:rsidP="009F7DF0"/>
    <w:p w:rsidR="00B85187" w:rsidRDefault="00B85187" w:rsidP="009F7DF0"/>
    <w:p w:rsidR="00B85187" w:rsidRDefault="00B85187" w:rsidP="009F7DF0"/>
    <w:p w:rsidR="00B85187" w:rsidRDefault="00B85187" w:rsidP="009F7DF0"/>
    <w:p w:rsidR="00B85187" w:rsidRDefault="00B85187" w:rsidP="009F7DF0"/>
    <w:p w:rsidR="00B85187" w:rsidRDefault="00B85187" w:rsidP="009F7DF0"/>
    <w:p w:rsidR="00B85187" w:rsidRDefault="00B85187"/>
    <w:p w:rsidR="00B85187" w:rsidRDefault="00B85187" w:rsidP="0028718E"/>
    <w:p w:rsidR="00B85187" w:rsidRDefault="00B85187" w:rsidP="0028718E"/>
    <w:p w:rsidR="00B85187" w:rsidRDefault="00B85187"/>
    <w:p w:rsidR="00B85187" w:rsidRDefault="00B85187" w:rsidP="00E45002"/>
    <w:p w:rsidR="00B85187" w:rsidRDefault="00B85187" w:rsidP="00E45002"/>
  </w:endnote>
  <w:endnote w:type="continuationSeparator" w:id="0">
    <w:p w:rsidR="00B85187" w:rsidRDefault="00B85187" w:rsidP="00FF324A">
      <w:r>
        <w:continuationSeparator/>
      </w:r>
    </w:p>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p w:rsidR="00B85187" w:rsidRDefault="00B85187" w:rsidP="002406B1"/>
    <w:p w:rsidR="00B85187" w:rsidRDefault="00B85187"/>
    <w:p w:rsidR="00B85187" w:rsidRDefault="00B85187" w:rsidP="00DC1399"/>
    <w:p w:rsidR="00B85187" w:rsidRDefault="00B85187" w:rsidP="00DC1399"/>
    <w:p w:rsidR="00B85187" w:rsidRDefault="00B85187" w:rsidP="00DC1399"/>
    <w:p w:rsidR="00B85187" w:rsidRDefault="00B85187" w:rsidP="00DC1399"/>
    <w:p w:rsidR="00B85187" w:rsidRDefault="00B85187" w:rsidP="00DC1399"/>
    <w:p w:rsidR="00B85187" w:rsidRDefault="00B85187" w:rsidP="00DC1399"/>
    <w:p w:rsidR="00B85187" w:rsidRDefault="00B85187" w:rsidP="00803B8F"/>
    <w:p w:rsidR="00B85187" w:rsidRDefault="00B85187"/>
    <w:p w:rsidR="00B85187" w:rsidRDefault="00B85187" w:rsidP="00226796"/>
    <w:p w:rsidR="00B85187" w:rsidRDefault="00B85187" w:rsidP="003979FE"/>
    <w:p w:rsidR="00B85187" w:rsidRDefault="00B85187"/>
    <w:p w:rsidR="00B85187" w:rsidRDefault="00B85187" w:rsidP="00760A5F"/>
    <w:p w:rsidR="00B85187" w:rsidRDefault="00B85187"/>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p w:rsidR="00B85187" w:rsidRDefault="00B85187" w:rsidP="00E761FE"/>
    <w:p w:rsidR="00B85187" w:rsidRDefault="00B85187" w:rsidP="00E761FE"/>
    <w:p w:rsidR="00B85187" w:rsidRDefault="00B85187" w:rsidP="00E761FE"/>
    <w:p w:rsidR="00B85187" w:rsidRDefault="00B85187"/>
    <w:p w:rsidR="00B85187" w:rsidRDefault="00B85187" w:rsidP="009C6A84"/>
    <w:p w:rsidR="00B85187" w:rsidRDefault="00B85187" w:rsidP="008D767A"/>
    <w:p w:rsidR="00B85187" w:rsidRDefault="00B85187"/>
    <w:p w:rsidR="00B85187" w:rsidRDefault="00B85187" w:rsidP="007F2496"/>
    <w:p w:rsidR="00B85187" w:rsidRDefault="00B85187" w:rsidP="007F2496"/>
    <w:p w:rsidR="00B85187" w:rsidRDefault="00B85187" w:rsidP="008E6C48"/>
    <w:p w:rsidR="00B85187" w:rsidRDefault="00B85187" w:rsidP="008E6C48"/>
    <w:p w:rsidR="00B85187" w:rsidRDefault="00B85187" w:rsidP="008E6C48"/>
    <w:p w:rsidR="00B85187" w:rsidRDefault="00B85187" w:rsidP="008E6C48"/>
    <w:p w:rsidR="00B85187" w:rsidRDefault="00B85187" w:rsidP="008E6C48"/>
    <w:p w:rsidR="00B85187" w:rsidRDefault="00B85187" w:rsidP="008E6C48"/>
    <w:p w:rsidR="00B85187" w:rsidRDefault="00B8518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CC4EDA"/>
    <w:p w:rsidR="00B85187" w:rsidRDefault="00B85187" w:rsidP="00CC4EDA"/>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D69E7"/>
    <w:p w:rsidR="00B85187" w:rsidRDefault="00B85187" w:rsidP="009D69E7"/>
    <w:p w:rsidR="00B85187" w:rsidRDefault="00B85187" w:rsidP="009D69E7"/>
    <w:p w:rsidR="00B85187" w:rsidRDefault="00B85187" w:rsidP="00F72FED"/>
    <w:p w:rsidR="00B85187" w:rsidRDefault="00B85187" w:rsidP="00F72FED"/>
    <w:p w:rsidR="00B85187" w:rsidRDefault="00B85187" w:rsidP="00F72FED"/>
    <w:p w:rsidR="00B85187" w:rsidRDefault="00B85187" w:rsidP="00F72FED"/>
    <w:p w:rsidR="00B85187" w:rsidRDefault="00B85187" w:rsidP="00F72FED"/>
    <w:p w:rsidR="00B85187" w:rsidRDefault="00B85187" w:rsidP="00AF1DC7"/>
    <w:p w:rsidR="00B85187" w:rsidRDefault="00B85187" w:rsidP="009F7DF0"/>
    <w:p w:rsidR="00B85187" w:rsidRDefault="00B85187" w:rsidP="009F7DF0"/>
    <w:p w:rsidR="00B85187" w:rsidRDefault="00B85187" w:rsidP="009F7DF0"/>
    <w:p w:rsidR="00B85187" w:rsidRDefault="00B85187" w:rsidP="009F7DF0"/>
    <w:p w:rsidR="00B85187" w:rsidRDefault="00B85187" w:rsidP="009F7DF0"/>
    <w:p w:rsidR="00B85187" w:rsidRDefault="00B85187" w:rsidP="009F7DF0"/>
    <w:p w:rsidR="00B85187" w:rsidRDefault="00B85187"/>
    <w:p w:rsidR="00B85187" w:rsidRDefault="00B85187" w:rsidP="0028718E"/>
    <w:p w:rsidR="00B85187" w:rsidRDefault="00B85187" w:rsidP="0028718E"/>
    <w:p w:rsidR="00B85187" w:rsidRDefault="00B85187"/>
    <w:p w:rsidR="00B85187" w:rsidRDefault="00B85187" w:rsidP="00E45002"/>
    <w:p w:rsidR="00B85187" w:rsidRDefault="00B85187" w:rsidP="00E4500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D" w:rsidRDefault="000701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A1E" w:rsidRDefault="0055777C">
    <w:pPr>
      <w:pStyle w:val="Footer"/>
      <w:pBdr>
        <w:top w:val="single" w:sz="4" w:space="1" w:color="D9D9D9"/>
      </w:pBdr>
      <w:jc w:val="right"/>
    </w:pPr>
    <w:fldSimple w:instr=" PAGE   \* MERGEFORMAT ">
      <w:r w:rsidR="0007012D">
        <w:rPr>
          <w:noProof/>
        </w:rPr>
        <w:t>2</w:t>
      </w:r>
    </w:fldSimple>
    <w:r w:rsidR="002F5A1E">
      <w:t xml:space="preserve"> | </w:t>
    </w:r>
    <w:r w:rsidR="002F5A1E">
      <w:rPr>
        <w:color w:val="7F7F7F"/>
        <w:spacing w:val="60"/>
      </w:rPr>
      <w:t>Page</w:t>
    </w:r>
  </w:p>
  <w:p w:rsidR="002F5A1E" w:rsidRDefault="002F5A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295799"/>
      <w:docPartObj>
        <w:docPartGallery w:val="Page Numbers (Bottom of Page)"/>
        <w:docPartUnique/>
      </w:docPartObj>
    </w:sdtPr>
    <w:sdtContent>
      <w:p w:rsidR="003556CC" w:rsidRDefault="0055777C">
        <w:pPr>
          <w:pStyle w:val="Footer"/>
          <w:jc w:val="center"/>
        </w:pPr>
        <w:fldSimple w:instr=" PAGE   \* MERGEFORMAT ">
          <w:r w:rsidR="0007012D">
            <w:rPr>
              <w:noProof/>
            </w:rPr>
            <w:t>1</w:t>
          </w:r>
        </w:fldSimple>
      </w:p>
    </w:sdtContent>
  </w:sdt>
  <w:p w:rsidR="002F5A1E" w:rsidRDefault="002F5A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187" w:rsidRDefault="00B85187" w:rsidP="00FF324A">
      <w:r>
        <w:separator/>
      </w:r>
    </w:p>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p w:rsidR="00B85187" w:rsidRDefault="00B85187" w:rsidP="002406B1"/>
    <w:p w:rsidR="00B85187" w:rsidRDefault="00B85187"/>
    <w:p w:rsidR="00B85187" w:rsidRDefault="00B85187" w:rsidP="00DC1399"/>
    <w:p w:rsidR="00B85187" w:rsidRDefault="00B85187" w:rsidP="00DC1399"/>
    <w:p w:rsidR="00B85187" w:rsidRDefault="00B85187" w:rsidP="00DC1399"/>
    <w:p w:rsidR="00B85187" w:rsidRDefault="00B85187" w:rsidP="00DC1399"/>
    <w:p w:rsidR="00B85187" w:rsidRDefault="00B85187" w:rsidP="00DC1399"/>
    <w:p w:rsidR="00B85187" w:rsidRDefault="00B85187" w:rsidP="00DC1399"/>
    <w:p w:rsidR="00B85187" w:rsidRDefault="00B85187" w:rsidP="00803B8F"/>
    <w:p w:rsidR="00B85187" w:rsidRDefault="00B85187"/>
    <w:p w:rsidR="00B85187" w:rsidRDefault="00B85187" w:rsidP="00226796"/>
    <w:p w:rsidR="00B85187" w:rsidRDefault="00B85187" w:rsidP="003979FE"/>
    <w:p w:rsidR="00B85187" w:rsidRDefault="00B85187"/>
    <w:p w:rsidR="00B85187" w:rsidRDefault="00B85187" w:rsidP="00760A5F"/>
    <w:p w:rsidR="00B85187" w:rsidRDefault="00B85187"/>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p w:rsidR="00B85187" w:rsidRDefault="00B85187" w:rsidP="00E761FE"/>
    <w:p w:rsidR="00B85187" w:rsidRDefault="00B85187" w:rsidP="00E761FE"/>
    <w:p w:rsidR="00B85187" w:rsidRDefault="00B85187" w:rsidP="00E761FE"/>
    <w:p w:rsidR="00B85187" w:rsidRDefault="00B85187"/>
    <w:p w:rsidR="00B85187" w:rsidRDefault="00B85187" w:rsidP="009C6A84"/>
    <w:p w:rsidR="00B85187" w:rsidRDefault="00B85187" w:rsidP="008D767A"/>
    <w:p w:rsidR="00B85187" w:rsidRDefault="00B85187"/>
    <w:p w:rsidR="00B85187" w:rsidRDefault="00B85187" w:rsidP="007F2496"/>
    <w:p w:rsidR="00B85187" w:rsidRDefault="00B85187" w:rsidP="007F2496"/>
    <w:p w:rsidR="00B85187" w:rsidRDefault="00B85187" w:rsidP="008E6C48"/>
    <w:p w:rsidR="00B85187" w:rsidRDefault="00B85187" w:rsidP="008E6C48"/>
    <w:p w:rsidR="00B85187" w:rsidRDefault="00B85187" w:rsidP="008E6C48"/>
    <w:p w:rsidR="00B85187" w:rsidRDefault="00B85187" w:rsidP="008E6C48"/>
    <w:p w:rsidR="00B85187" w:rsidRDefault="00B85187" w:rsidP="008E6C48"/>
    <w:p w:rsidR="00B85187" w:rsidRDefault="00B85187" w:rsidP="008E6C48"/>
    <w:p w:rsidR="00B85187" w:rsidRDefault="00B8518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CC4EDA"/>
    <w:p w:rsidR="00B85187" w:rsidRDefault="00B85187" w:rsidP="00CC4EDA"/>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D69E7"/>
    <w:p w:rsidR="00B85187" w:rsidRDefault="00B85187" w:rsidP="009D69E7"/>
    <w:p w:rsidR="00B85187" w:rsidRDefault="00B85187" w:rsidP="009D69E7"/>
    <w:p w:rsidR="00B85187" w:rsidRDefault="00B85187" w:rsidP="00F72FED"/>
    <w:p w:rsidR="00B85187" w:rsidRDefault="00B85187" w:rsidP="00F72FED"/>
    <w:p w:rsidR="00B85187" w:rsidRDefault="00B85187" w:rsidP="00F72FED"/>
    <w:p w:rsidR="00B85187" w:rsidRDefault="00B85187" w:rsidP="00F72FED"/>
    <w:p w:rsidR="00B85187" w:rsidRDefault="00B85187" w:rsidP="00F72FED"/>
    <w:p w:rsidR="00B85187" w:rsidRDefault="00B85187" w:rsidP="00AF1DC7"/>
    <w:p w:rsidR="00B85187" w:rsidRDefault="00B85187" w:rsidP="009F7DF0"/>
    <w:p w:rsidR="00B85187" w:rsidRDefault="00B85187" w:rsidP="009F7DF0"/>
    <w:p w:rsidR="00B85187" w:rsidRDefault="00B85187" w:rsidP="009F7DF0"/>
    <w:p w:rsidR="00B85187" w:rsidRDefault="00B85187" w:rsidP="009F7DF0"/>
    <w:p w:rsidR="00B85187" w:rsidRDefault="00B85187" w:rsidP="009F7DF0"/>
    <w:p w:rsidR="00B85187" w:rsidRDefault="00B85187" w:rsidP="009F7DF0"/>
    <w:p w:rsidR="00B85187" w:rsidRDefault="00B85187"/>
    <w:p w:rsidR="00B85187" w:rsidRDefault="00B85187" w:rsidP="0028718E"/>
    <w:p w:rsidR="00B85187" w:rsidRDefault="00B85187" w:rsidP="0028718E"/>
    <w:p w:rsidR="00B85187" w:rsidRDefault="00B85187"/>
    <w:p w:rsidR="00B85187" w:rsidRDefault="00B85187" w:rsidP="00E45002"/>
    <w:p w:rsidR="00B85187" w:rsidRDefault="00B85187" w:rsidP="00E45002"/>
  </w:footnote>
  <w:footnote w:type="continuationSeparator" w:id="0">
    <w:p w:rsidR="00B85187" w:rsidRDefault="00B85187" w:rsidP="00FF324A">
      <w:r>
        <w:continuationSeparator/>
      </w:r>
    </w:p>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rsidP="00FF324A"/>
    <w:p w:rsidR="00B85187" w:rsidRDefault="00B85187"/>
    <w:p w:rsidR="00B85187" w:rsidRDefault="00B85187" w:rsidP="002406B1"/>
    <w:p w:rsidR="00B85187" w:rsidRDefault="00B85187"/>
    <w:p w:rsidR="00B85187" w:rsidRDefault="00B85187" w:rsidP="00DC1399"/>
    <w:p w:rsidR="00B85187" w:rsidRDefault="00B85187" w:rsidP="00DC1399"/>
    <w:p w:rsidR="00B85187" w:rsidRDefault="00B85187" w:rsidP="00DC1399"/>
    <w:p w:rsidR="00B85187" w:rsidRDefault="00B85187" w:rsidP="00DC1399"/>
    <w:p w:rsidR="00B85187" w:rsidRDefault="00B85187" w:rsidP="00DC1399"/>
    <w:p w:rsidR="00B85187" w:rsidRDefault="00B85187" w:rsidP="00DC1399"/>
    <w:p w:rsidR="00B85187" w:rsidRDefault="00B85187" w:rsidP="00803B8F"/>
    <w:p w:rsidR="00B85187" w:rsidRDefault="00B85187"/>
    <w:p w:rsidR="00B85187" w:rsidRDefault="00B85187" w:rsidP="00226796"/>
    <w:p w:rsidR="00B85187" w:rsidRDefault="00B85187" w:rsidP="003979FE"/>
    <w:p w:rsidR="00B85187" w:rsidRDefault="00B85187"/>
    <w:p w:rsidR="00B85187" w:rsidRDefault="00B85187" w:rsidP="00760A5F"/>
    <w:p w:rsidR="00B85187" w:rsidRDefault="00B85187"/>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rsidP="00697B0E"/>
    <w:p w:rsidR="00B85187" w:rsidRDefault="00B85187"/>
    <w:p w:rsidR="00B85187" w:rsidRDefault="00B85187" w:rsidP="00E761FE"/>
    <w:p w:rsidR="00B85187" w:rsidRDefault="00B85187" w:rsidP="00E761FE"/>
    <w:p w:rsidR="00B85187" w:rsidRDefault="00B85187" w:rsidP="00E761FE"/>
    <w:p w:rsidR="00B85187" w:rsidRDefault="00B85187"/>
    <w:p w:rsidR="00B85187" w:rsidRDefault="00B85187" w:rsidP="009C6A84"/>
    <w:p w:rsidR="00B85187" w:rsidRDefault="00B85187" w:rsidP="008D767A"/>
    <w:p w:rsidR="00B85187" w:rsidRDefault="00B85187"/>
    <w:p w:rsidR="00B85187" w:rsidRDefault="00B85187" w:rsidP="007F2496"/>
    <w:p w:rsidR="00B85187" w:rsidRDefault="00B85187" w:rsidP="007F2496"/>
    <w:p w:rsidR="00B85187" w:rsidRDefault="00B85187" w:rsidP="008E6C48"/>
    <w:p w:rsidR="00B85187" w:rsidRDefault="00B85187" w:rsidP="008E6C48"/>
    <w:p w:rsidR="00B85187" w:rsidRDefault="00B85187" w:rsidP="008E6C48"/>
    <w:p w:rsidR="00B85187" w:rsidRDefault="00B85187" w:rsidP="008E6C48"/>
    <w:p w:rsidR="00B85187" w:rsidRDefault="00B85187" w:rsidP="008E6C48"/>
    <w:p w:rsidR="00B85187" w:rsidRDefault="00B85187" w:rsidP="008E6C48"/>
    <w:p w:rsidR="00B85187" w:rsidRDefault="00B8518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rsidP="00044417"/>
    <w:p w:rsidR="00B85187" w:rsidRDefault="00B85187"/>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rsidP="00A74B64"/>
    <w:p w:rsidR="00B85187" w:rsidRDefault="00B8518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2F2E77"/>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403C55"/>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1E7BAA"/>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381895"/>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B90768"/>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4037F"/>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6B5422"/>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043BC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DD21ED"/>
    <w:p w:rsidR="00B85187" w:rsidRDefault="00B85187" w:rsidP="00CC4EDA"/>
    <w:p w:rsidR="00B85187" w:rsidRDefault="00B85187" w:rsidP="00CC4EDA"/>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33EA2"/>
    <w:p w:rsidR="00B85187" w:rsidRDefault="00B85187" w:rsidP="009D69E7"/>
    <w:p w:rsidR="00B85187" w:rsidRDefault="00B85187" w:rsidP="009D69E7"/>
    <w:p w:rsidR="00B85187" w:rsidRDefault="00B85187" w:rsidP="009D69E7"/>
    <w:p w:rsidR="00B85187" w:rsidRDefault="00B85187" w:rsidP="00F72FED"/>
    <w:p w:rsidR="00B85187" w:rsidRDefault="00B85187" w:rsidP="00F72FED"/>
    <w:p w:rsidR="00B85187" w:rsidRDefault="00B85187" w:rsidP="00F72FED"/>
    <w:p w:rsidR="00B85187" w:rsidRDefault="00B85187" w:rsidP="00F72FED"/>
    <w:p w:rsidR="00B85187" w:rsidRDefault="00B85187" w:rsidP="00F72FED"/>
    <w:p w:rsidR="00B85187" w:rsidRDefault="00B85187" w:rsidP="00AF1DC7"/>
    <w:p w:rsidR="00B85187" w:rsidRDefault="00B85187" w:rsidP="009F7DF0"/>
    <w:p w:rsidR="00B85187" w:rsidRDefault="00B85187" w:rsidP="009F7DF0"/>
    <w:p w:rsidR="00B85187" w:rsidRDefault="00B85187" w:rsidP="009F7DF0"/>
    <w:p w:rsidR="00B85187" w:rsidRDefault="00B85187" w:rsidP="009F7DF0"/>
    <w:p w:rsidR="00B85187" w:rsidRDefault="00B85187" w:rsidP="009F7DF0"/>
    <w:p w:rsidR="00B85187" w:rsidRDefault="00B85187" w:rsidP="009F7DF0"/>
    <w:p w:rsidR="00B85187" w:rsidRDefault="00B85187"/>
    <w:p w:rsidR="00B85187" w:rsidRDefault="00B85187" w:rsidP="0028718E"/>
    <w:p w:rsidR="00B85187" w:rsidRDefault="00B85187" w:rsidP="0028718E"/>
    <w:p w:rsidR="00B85187" w:rsidRDefault="00B85187"/>
    <w:p w:rsidR="00B85187" w:rsidRDefault="00B85187" w:rsidP="00E45002"/>
    <w:p w:rsidR="00B85187" w:rsidRDefault="00B85187" w:rsidP="00E4500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D" w:rsidRDefault="000701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6B9" w:rsidRPr="00E761FE" w:rsidRDefault="00F426B9" w:rsidP="00F426B9">
    <w:pPr>
      <w:pStyle w:val="Header"/>
      <w:jc w:val="center"/>
      <w:rPr>
        <w:b/>
      </w:rPr>
    </w:pPr>
    <w:r>
      <w:rPr>
        <w:b/>
      </w:rPr>
      <w:t>APOLLO</w:t>
    </w:r>
  </w:p>
  <w:p w:rsidR="00F426B9" w:rsidRPr="00F426B9" w:rsidRDefault="0007012D" w:rsidP="00F426B9">
    <w:pPr>
      <w:pStyle w:val="Header"/>
      <w:jc w:val="center"/>
      <w:rPr>
        <w:b/>
      </w:rPr>
    </w:pPr>
    <w:r>
      <w:rPr>
        <w:b/>
      </w:rPr>
      <w:t>Audio Design Overview – V4</w:t>
    </w:r>
    <w:r w:rsidR="004C04B8">
      <w:rPr>
        <w:b/>
      </w:rPr>
      <w:t>.</w:t>
    </w:r>
    <w:r w:rsidR="00842CE2">
      <w:rPr>
        <w:b/>
      </w:rPr>
      <w:t>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DC" w:rsidRPr="003556CC" w:rsidRDefault="003556CC" w:rsidP="003556CC">
    <w:pPr>
      <w:pStyle w:val="Header"/>
      <w:jc w:val="center"/>
      <w:rPr>
        <w:rFonts w:ascii="Arial" w:hAnsi="Arial" w:cs="Arial"/>
      </w:rPr>
    </w:pPr>
    <w:r w:rsidRPr="003556CC">
      <w:rPr>
        <w:rFonts w:ascii="Arial" w:hAnsi="Arial" w:cs="Arial"/>
      </w:rPr>
      <w:t>CONFIDENT</w:t>
    </w:r>
    <w:r w:rsidR="009119BC">
      <w:rPr>
        <w:rFonts w:ascii="Arial" w:hAnsi="Arial" w:cs="Arial"/>
      </w:rPr>
      <w:t xml:space="preserve">IAL - ©WBG Games Seattle - </w:t>
    </w:r>
    <w:r w:rsidR="0007012D">
      <w:rPr>
        <w:rFonts w:ascii="Arial" w:hAnsi="Arial" w:cs="Arial"/>
      </w:rPr>
      <w:t>December 1</w:t>
    </w:r>
    <w:r w:rsidRPr="003556CC">
      <w:rPr>
        <w:rFonts w:ascii="Arial" w:hAnsi="Arial" w:cs="Arial"/>
      </w:rPr>
      <w:t>, 2009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A"/>
    <w:multiLevelType w:val="hybridMultilevel"/>
    <w:tmpl w:val="FFFFFF8A"/>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1">
    <w:nsid w:val="FFFFFF8B"/>
    <w:multiLevelType w:val="hybridMultilevel"/>
    <w:tmpl w:val="FFFFFF8B"/>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2">
    <w:nsid w:val="FFFFFF8C"/>
    <w:multiLevelType w:val="hybridMultilevel"/>
    <w:tmpl w:val="FFFFFF8C"/>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
    <w:nsid w:val="FFFFFF8D"/>
    <w:multiLevelType w:val="hybridMultilevel"/>
    <w:tmpl w:val="FFFFFF8D"/>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4">
    <w:nsid w:val="FFFFFF8E"/>
    <w:multiLevelType w:val="hybridMultilevel"/>
    <w:tmpl w:val="FFFFFF8E"/>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5">
    <w:nsid w:val="FFFFFF8F"/>
    <w:multiLevelType w:val="hybridMultilevel"/>
    <w:tmpl w:val="FFFFFF8F"/>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6">
    <w:nsid w:val="FFFFFF90"/>
    <w:multiLevelType w:val="hybridMultilevel"/>
    <w:tmpl w:val="FFFFFF90"/>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7">
    <w:nsid w:val="FFFFFF91"/>
    <w:multiLevelType w:val="hybridMultilevel"/>
    <w:tmpl w:val="FFFFFF91"/>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8">
    <w:nsid w:val="FFFFFF92"/>
    <w:multiLevelType w:val="hybridMultilevel"/>
    <w:tmpl w:val="FFFFFF92"/>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9">
    <w:nsid w:val="FFFFFF93"/>
    <w:multiLevelType w:val="hybridMultilevel"/>
    <w:tmpl w:val="FFFFFF93"/>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10">
    <w:nsid w:val="022154A6"/>
    <w:multiLevelType w:val="hybridMultilevel"/>
    <w:tmpl w:val="78B674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C57908"/>
    <w:multiLevelType w:val="hybridMultilevel"/>
    <w:tmpl w:val="D324ADA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07F27AD1"/>
    <w:multiLevelType w:val="hybridMultilevel"/>
    <w:tmpl w:val="D1F8CC1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nsid w:val="08A55E51"/>
    <w:multiLevelType w:val="hybridMultilevel"/>
    <w:tmpl w:val="2B06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346479"/>
    <w:multiLevelType w:val="hybridMultilevel"/>
    <w:tmpl w:val="A1F0E88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0CF96CBD"/>
    <w:multiLevelType w:val="hybridMultilevel"/>
    <w:tmpl w:val="D9BEF790"/>
    <w:lvl w:ilvl="0" w:tplc="04090003">
      <w:start w:val="1"/>
      <w:numFmt w:val="bullet"/>
      <w:lvlText w:val="o"/>
      <w:lvlJc w:val="left"/>
      <w:pPr>
        <w:ind w:left="2115" w:hanging="360"/>
      </w:pPr>
      <w:rPr>
        <w:rFonts w:ascii="Courier New" w:hAnsi="Courier New" w:cs="Courier New" w:hint="default"/>
      </w:rPr>
    </w:lvl>
    <w:lvl w:ilvl="1" w:tplc="04090003">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16">
    <w:nsid w:val="15202323"/>
    <w:multiLevelType w:val="hybridMultilevel"/>
    <w:tmpl w:val="5DA61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6FB44A7"/>
    <w:multiLevelType w:val="hybridMultilevel"/>
    <w:tmpl w:val="D8501AC2"/>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8">
    <w:nsid w:val="1DA456C6"/>
    <w:multiLevelType w:val="hybridMultilevel"/>
    <w:tmpl w:val="B6BCBBA6"/>
    <w:lvl w:ilvl="0" w:tplc="04090001">
      <w:start w:val="1"/>
      <w:numFmt w:val="bullet"/>
      <w:lvlText w:val=""/>
      <w:lvlJc w:val="left"/>
      <w:pPr>
        <w:ind w:left="720" w:hanging="360"/>
      </w:pPr>
      <w:rPr>
        <w:rFonts w:ascii="Symbol" w:hAnsi="Symbol" w:hint="default"/>
      </w:rPr>
    </w:lvl>
    <w:lvl w:ilvl="1" w:tplc="5956A9E4">
      <w:numFmt w:val="bullet"/>
      <w:lvlText w:val="-"/>
      <w:lvlJc w:val="left"/>
      <w:pPr>
        <w:ind w:left="1635" w:hanging="555"/>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03974B7"/>
    <w:multiLevelType w:val="multilevel"/>
    <w:tmpl w:val="D3ACF506"/>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2532166A"/>
    <w:multiLevelType w:val="hybridMultilevel"/>
    <w:tmpl w:val="195432E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5865040"/>
    <w:multiLevelType w:val="hybridMultilevel"/>
    <w:tmpl w:val="E1C614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nsid w:val="2DA55816"/>
    <w:multiLevelType w:val="hybridMultilevel"/>
    <w:tmpl w:val="04C8E1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C07C0E"/>
    <w:multiLevelType w:val="hybridMultilevel"/>
    <w:tmpl w:val="E4BCABE6"/>
    <w:lvl w:ilvl="0" w:tplc="04090003">
      <w:start w:val="1"/>
      <w:numFmt w:val="bullet"/>
      <w:lvlText w:val="o"/>
      <w:lvlJc w:val="left"/>
      <w:pPr>
        <w:tabs>
          <w:tab w:val="num" w:pos="1440"/>
        </w:tabs>
        <w:ind w:left="1440" w:hanging="360"/>
      </w:pPr>
      <w:rPr>
        <w:rFonts w:ascii="Courier New" w:hAnsi="Courier New" w:cs="Courier New" w:hint="default"/>
      </w:rPr>
    </w:lvl>
    <w:lvl w:ilvl="1" w:tplc="FFFFFFFF">
      <w:start w:val="1"/>
      <w:numFmt w:val="bullet"/>
      <w:lvlRestart w:val="0"/>
      <w:lvlText w:val="o"/>
      <w:lvlJc w:val="left"/>
      <w:pPr>
        <w:tabs>
          <w:tab w:val="num" w:pos="2160"/>
        </w:tabs>
        <w:ind w:left="2160" w:hanging="360"/>
      </w:pPr>
      <w:rPr>
        <w:rFonts w:ascii="Courier New" w:hAnsi="Courier New"/>
      </w:rPr>
    </w:lvl>
    <w:lvl w:ilvl="2" w:tplc="FFFFFFFF">
      <w:start w:val="1"/>
      <w:numFmt w:val="bullet"/>
      <w:lvlRestart w:val="0"/>
      <w:lvlText w:val=""/>
      <w:lvlJc w:val="left"/>
      <w:pPr>
        <w:tabs>
          <w:tab w:val="num" w:pos="2880"/>
        </w:tabs>
        <w:ind w:left="2880" w:hanging="360"/>
      </w:pPr>
      <w:rPr>
        <w:rFonts w:ascii="Wingdings" w:hAnsi="Wingdings"/>
      </w:rPr>
    </w:lvl>
    <w:lvl w:ilvl="3" w:tplc="FFFFFFFF">
      <w:start w:val="1"/>
      <w:numFmt w:val="bullet"/>
      <w:lvlRestart w:val="0"/>
      <w:lvlText w:val=""/>
      <w:lvlJc w:val="left"/>
      <w:pPr>
        <w:tabs>
          <w:tab w:val="num" w:pos="3600"/>
        </w:tabs>
        <w:ind w:left="3600" w:hanging="360"/>
      </w:pPr>
      <w:rPr>
        <w:rFonts w:ascii="Symbol" w:hAnsi="Symbol"/>
      </w:rPr>
    </w:lvl>
    <w:lvl w:ilvl="4" w:tplc="FFFFFFFF">
      <w:start w:val="1"/>
      <w:numFmt w:val="bullet"/>
      <w:lvlRestart w:val="0"/>
      <w:lvlText w:val="o"/>
      <w:lvlJc w:val="left"/>
      <w:pPr>
        <w:tabs>
          <w:tab w:val="num" w:pos="4320"/>
        </w:tabs>
        <w:ind w:left="4320" w:hanging="360"/>
      </w:pPr>
      <w:rPr>
        <w:rFonts w:ascii="Courier New" w:hAnsi="Courier New"/>
      </w:rPr>
    </w:lvl>
    <w:lvl w:ilvl="5" w:tplc="FFFFFFFF">
      <w:start w:val="1"/>
      <w:numFmt w:val="bullet"/>
      <w:lvlRestart w:val="0"/>
      <w:lvlText w:val=""/>
      <w:lvlJc w:val="left"/>
      <w:pPr>
        <w:tabs>
          <w:tab w:val="num" w:pos="5040"/>
        </w:tabs>
        <w:ind w:left="5040" w:hanging="360"/>
      </w:pPr>
      <w:rPr>
        <w:rFonts w:ascii="Wingdings" w:hAnsi="Wingdings"/>
      </w:rPr>
    </w:lvl>
    <w:lvl w:ilvl="6" w:tplc="FFFFFFFF">
      <w:start w:val="1"/>
      <w:numFmt w:val="bullet"/>
      <w:lvlRestart w:val="0"/>
      <w:lvlText w:val=""/>
      <w:lvlJc w:val="left"/>
      <w:pPr>
        <w:tabs>
          <w:tab w:val="num" w:pos="5760"/>
        </w:tabs>
        <w:ind w:left="5760" w:hanging="360"/>
      </w:pPr>
      <w:rPr>
        <w:rFonts w:ascii="Symbol" w:hAnsi="Symbol"/>
      </w:rPr>
    </w:lvl>
    <w:lvl w:ilvl="7" w:tplc="FFFFFFFF">
      <w:start w:val="1"/>
      <w:numFmt w:val="bullet"/>
      <w:lvlRestart w:val="0"/>
      <w:lvlText w:val="o"/>
      <w:lvlJc w:val="left"/>
      <w:pPr>
        <w:tabs>
          <w:tab w:val="num" w:pos="6480"/>
        </w:tabs>
        <w:ind w:left="6480" w:hanging="360"/>
      </w:pPr>
      <w:rPr>
        <w:rFonts w:ascii="Courier New" w:hAnsi="Courier New"/>
      </w:rPr>
    </w:lvl>
    <w:lvl w:ilvl="8" w:tplc="FFFFFFFF">
      <w:start w:val="1"/>
      <w:numFmt w:val="bullet"/>
      <w:lvlRestart w:val="0"/>
      <w:lvlText w:val=""/>
      <w:lvlJc w:val="left"/>
      <w:pPr>
        <w:tabs>
          <w:tab w:val="num" w:pos="7200"/>
        </w:tabs>
        <w:ind w:left="7200" w:hanging="360"/>
      </w:pPr>
      <w:rPr>
        <w:rFonts w:ascii="Wingdings" w:hAnsi="Wingdings"/>
      </w:rPr>
    </w:lvl>
  </w:abstractNum>
  <w:abstractNum w:abstractNumId="24">
    <w:nsid w:val="38D21F3C"/>
    <w:multiLevelType w:val="hybridMultilevel"/>
    <w:tmpl w:val="1C0C4626"/>
    <w:lvl w:ilvl="0" w:tplc="04090001">
      <w:start w:val="1"/>
      <w:numFmt w:val="bullet"/>
      <w:lvlText w:val=""/>
      <w:lvlJc w:val="left"/>
      <w:pPr>
        <w:ind w:left="1473" w:hanging="360"/>
      </w:pPr>
      <w:rPr>
        <w:rFonts w:ascii="Symbol" w:hAnsi="Symbol" w:hint="default"/>
      </w:rPr>
    </w:lvl>
    <w:lvl w:ilvl="1" w:tplc="04090003" w:tentative="1">
      <w:start w:val="1"/>
      <w:numFmt w:val="bullet"/>
      <w:lvlText w:val="o"/>
      <w:lvlJc w:val="left"/>
      <w:pPr>
        <w:ind w:left="2193" w:hanging="360"/>
      </w:pPr>
      <w:rPr>
        <w:rFonts w:ascii="Courier New" w:hAnsi="Courier New" w:cs="Courier New" w:hint="default"/>
      </w:rPr>
    </w:lvl>
    <w:lvl w:ilvl="2" w:tplc="04090005" w:tentative="1">
      <w:start w:val="1"/>
      <w:numFmt w:val="bullet"/>
      <w:lvlText w:val=""/>
      <w:lvlJc w:val="left"/>
      <w:pPr>
        <w:ind w:left="2913" w:hanging="360"/>
      </w:pPr>
      <w:rPr>
        <w:rFonts w:ascii="Wingdings" w:hAnsi="Wingdings" w:hint="default"/>
      </w:rPr>
    </w:lvl>
    <w:lvl w:ilvl="3" w:tplc="04090001" w:tentative="1">
      <w:start w:val="1"/>
      <w:numFmt w:val="bullet"/>
      <w:lvlText w:val=""/>
      <w:lvlJc w:val="left"/>
      <w:pPr>
        <w:ind w:left="3633" w:hanging="360"/>
      </w:pPr>
      <w:rPr>
        <w:rFonts w:ascii="Symbol" w:hAnsi="Symbol" w:hint="default"/>
      </w:rPr>
    </w:lvl>
    <w:lvl w:ilvl="4" w:tplc="04090003" w:tentative="1">
      <w:start w:val="1"/>
      <w:numFmt w:val="bullet"/>
      <w:lvlText w:val="o"/>
      <w:lvlJc w:val="left"/>
      <w:pPr>
        <w:ind w:left="4353" w:hanging="360"/>
      </w:pPr>
      <w:rPr>
        <w:rFonts w:ascii="Courier New" w:hAnsi="Courier New" w:cs="Courier New" w:hint="default"/>
      </w:rPr>
    </w:lvl>
    <w:lvl w:ilvl="5" w:tplc="04090005" w:tentative="1">
      <w:start w:val="1"/>
      <w:numFmt w:val="bullet"/>
      <w:lvlText w:val=""/>
      <w:lvlJc w:val="left"/>
      <w:pPr>
        <w:ind w:left="5073" w:hanging="360"/>
      </w:pPr>
      <w:rPr>
        <w:rFonts w:ascii="Wingdings" w:hAnsi="Wingdings" w:hint="default"/>
      </w:rPr>
    </w:lvl>
    <w:lvl w:ilvl="6" w:tplc="04090001" w:tentative="1">
      <w:start w:val="1"/>
      <w:numFmt w:val="bullet"/>
      <w:lvlText w:val=""/>
      <w:lvlJc w:val="left"/>
      <w:pPr>
        <w:ind w:left="5793" w:hanging="360"/>
      </w:pPr>
      <w:rPr>
        <w:rFonts w:ascii="Symbol" w:hAnsi="Symbol" w:hint="default"/>
      </w:rPr>
    </w:lvl>
    <w:lvl w:ilvl="7" w:tplc="04090003" w:tentative="1">
      <w:start w:val="1"/>
      <w:numFmt w:val="bullet"/>
      <w:lvlText w:val="o"/>
      <w:lvlJc w:val="left"/>
      <w:pPr>
        <w:ind w:left="6513" w:hanging="360"/>
      </w:pPr>
      <w:rPr>
        <w:rFonts w:ascii="Courier New" w:hAnsi="Courier New" w:cs="Courier New" w:hint="default"/>
      </w:rPr>
    </w:lvl>
    <w:lvl w:ilvl="8" w:tplc="04090005" w:tentative="1">
      <w:start w:val="1"/>
      <w:numFmt w:val="bullet"/>
      <w:lvlText w:val=""/>
      <w:lvlJc w:val="left"/>
      <w:pPr>
        <w:ind w:left="7233" w:hanging="360"/>
      </w:pPr>
      <w:rPr>
        <w:rFonts w:ascii="Wingdings" w:hAnsi="Wingdings" w:hint="default"/>
      </w:rPr>
    </w:lvl>
  </w:abstractNum>
  <w:abstractNum w:abstractNumId="25">
    <w:nsid w:val="393A2798"/>
    <w:multiLevelType w:val="hybridMultilevel"/>
    <w:tmpl w:val="5BC4EC9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D616DB3"/>
    <w:multiLevelType w:val="hybridMultilevel"/>
    <w:tmpl w:val="9BB01C5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DE67253"/>
    <w:multiLevelType w:val="hybridMultilevel"/>
    <w:tmpl w:val="69E8890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42F57370"/>
    <w:multiLevelType w:val="hybridMultilevel"/>
    <w:tmpl w:val="AE381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1D7328"/>
    <w:multiLevelType w:val="hybridMultilevel"/>
    <w:tmpl w:val="1C30C3B4"/>
    <w:lvl w:ilvl="0" w:tplc="04090003">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0">
    <w:nsid w:val="433B7AE4"/>
    <w:multiLevelType w:val="multilevel"/>
    <w:tmpl w:val="9C68D0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7821718"/>
    <w:multiLevelType w:val="hybridMultilevel"/>
    <w:tmpl w:val="4288F0E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4A5F6C68"/>
    <w:multiLevelType w:val="hybridMultilevel"/>
    <w:tmpl w:val="5F84AAFE"/>
    <w:lvl w:ilvl="0" w:tplc="04090003">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3">
    <w:nsid w:val="4AA71CC1"/>
    <w:multiLevelType w:val="hybridMultilevel"/>
    <w:tmpl w:val="81341F86"/>
    <w:lvl w:ilvl="0" w:tplc="04090003">
      <w:start w:val="1"/>
      <w:numFmt w:val="bullet"/>
      <w:lvlText w:val="o"/>
      <w:lvlJc w:val="left"/>
      <w:pPr>
        <w:ind w:left="2235" w:hanging="360"/>
      </w:pPr>
      <w:rPr>
        <w:rFonts w:ascii="Courier New" w:hAnsi="Courier New" w:cs="Courier New" w:hint="default"/>
      </w:rPr>
    </w:lvl>
    <w:lvl w:ilvl="1" w:tplc="04090003" w:tentative="1">
      <w:start w:val="1"/>
      <w:numFmt w:val="bullet"/>
      <w:lvlText w:val="o"/>
      <w:lvlJc w:val="left"/>
      <w:pPr>
        <w:ind w:left="2955" w:hanging="360"/>
      </w:pPr>
      <w:rPr>
        <w:rFonts w:ascii="Courier New" w:hAnsi="Courier New" w:cs="Courier New" w:hint="default"/>
      </w:rPr>
    </w:lvl>
    <w:lvl w:ilvl="2" w:tplc="04090005" w:tentative="1">
      <w:start w:val="1"/>
      <w:numFmt w:val="bullet"/>
      <w:lvlText w:val=""/>
      <w:lvlJc w:val="left"/>
      <w:pPr>
        <w:ind w:left="3675" w:hanging="360"/>
      </w:pPr>
      <w:rPr>
        <w:rFonts w:ascii="Wingdings" w:hAnsi="Wingdings" w:hint="default"/>
      </w:rPr>
    </w:lvl>
    <w:lvl w:ilvl="3" w:tplc="04090001" w:tentative="1">
      <w:start w:val="1"/>
      <w:numFmt w:val="bullet"/>
      <w:lvlText w:val=""/>
      <w:lvlJc w:val="left"/>
      <w:pPr>
        <w:ind w:left="4395" w:hanging="360"/>
      </w:pPr>
      <w:rPr>
        <w:rFonts w:ascii="Symbol" w:hAnsi="Symbol" w:hint="default"/>
      </w:rPr>
    </w:lvl>
    <w:lvl w:ilvl="4" w:tplc="04090003" w:tentative="1">
      <w:start w:val="1"/>
      <w:numFmt w:val="bullet"/>
      <w:lvlText w:val="o"/>
      <w:lvlJc w:val="left"/>
      <w:pPr>
        <w:ind w:left="5115" w:hanging="360"/>
      </w:pPr>
      <w:rPr>
        <w:rFonts w:ascii="Courier New" w:hAnsi="Courier New" w:cs="Courier New" w:hint="default"/>
      </w:rPr>
    </w:lvl>
    <w:lvl w:ilvl="5" w:tplc="04090005" w:tentative="1">
      <w:start w:val="1"/>
      <w:numFmt w:val="bullet"/>
      <w:lvlText w:val=""/>
      <w:lvlJc w:val="left"/>
      <w:pPr>
        <w:ind w:left="5835" w:hanging="360"/>
      </w:pPr>
      <w:rPr>
        <w:rFonts w:ascii="Wingdings" w:hAnsi="Wingdings" w:hint="default"/>
      </w:rPr>
    </w:lvl>
    <w:lvl w:ilvl="6" w:tplc="04090001" w:tentative="1">
      <w:start w:val="1"/>
      <w:numFmt w:val="bullet"/>
      <w:lvlText w:val=""/>
      <w:lvlJc w:val="left"/>
      <w:pPr>
        <w:ind w:left="6555" w:hanging="360"/>
      </w:pPr>
      <w:rPr>
        <w:rFonts w:ascii="Symbol" w:hAnsi="Symbol" w:hint="default"/>
      </w:rPr>
    </w:lvl>
    <w:lvl w:ilvl="7" w:tplc="04090003" w:tentative="1">
      <w:start w:val="1"/>
      <w:numFmt w:val="bullet"/>
      <w:lvlText w:val="o"/>
      <w:lvlJc w:val="left"/>
      <w:pPr>
        <w:ind w:left="7275" w:hanging="360"/>
      </w:pPr>
      <w:rPr>
        <w:rFonts w:ascii="Courier New" w:hAnsi="Courier New" w:cs="Courier New" w:hint="default"/>
      </w:rPr>
    </w:lvl>
    <w:lvl w:ilvl="8" w:tplc="04090005" w:tentative="1">
      <w:start w:val="1"/>
      <w:numFmt w:val="bullet"/>
      <w:lvlText w:val=""/>
      <w:lvlJc w:val="left"/>
      <w:pPr>
        <w:ind w:left="7995" w:hanging="360"/>
      </w:pPr>
      <w:rPr>
        <w:rFonts w:ascii="Wingdings" w:hAnsi="Wingdings" w:hint="default"/>
      </w:rPr>
    </w:lvl>
  </w:abstractNum>
  <w:abstractNum w:abstractNumId="34">
    <w:nsid w:val="4CFC1B9F"/>
    <w:multiLevelType w:val="hybridMultilevel"/>
    <w:tmpl w:val="BBB2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A40AAE"/>
    <w:multiLevelType w:val="hybridMultilevel"/>
    <w:tmpl w:val="3B582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6B2975"/>
    <w:multiLevelType w:val="hybridMultilevel"/>
    <w:tmpl w:val="71C283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4C1405"/>
    <w:multiLevelType w:val="hybridMultilevel"/>
    <w:tmpl w:val="ACCC7AC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6A877ABC"/>
    <w:multiLevelType w:val="hybridMultilevel"/>
    <w:tmpl w:val="C31A518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FE90210"/>
    <w:multiLevelType w:val="hybridMultilevel"/>
    <w:tmpl w:val="9E46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651CE9"/>
    <w:multiLevelType w:val="hybridMultilevel"/>
    <w:tmpl w:val="7A3002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780445E"/>
    <w:multiLevelType w:val="hybridMultilevel"/>
    <w:tmpl w:val="F5C42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85D88"/>
    <w:multiLevelType w:val="hybridMultilevel"/>
    <w:tmpl w:val="07046CA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3">
    <w:nsid w:val="7D0E59D0"/>
    <w:multiLevelType w:val="hybridMultilevel"/>
    <w:tmpl w:val="B0AC68F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5"/>
  </w:num>
  <w:num w:numId="12">
    <w:abstractNumId w:val="32"/>
  </w:num>
  <w:num w:numId="13">
    <w:abstractNumId w:val="33"/>
  </w:num>
  <w:num w:numId="14">
    <w:abstractNumId w:val="29"/>
  </w:num>
  <w:num w:numId="15">
    <w:abstractNumId w:val="14"/>
  </w:num>
  <w:num w:numId="16">
    <w:abstractNumId w:val="11"/>
  </w:num>
  <w:num w:numId="17">
    <w:abstractNumId w:val="36"/>
  </w:num>
  <w:num w:numId="18">
    <w:abstractNumId w:val="27"/>
  </w:num>
  <w:num w:numId="19">
    <w:abstractNumId w:val="37"/>
  </w:num>
  <w:num w:numId="20">
    <w:abstractNumId w:val="42"/>
  </w:num>
  <w:num w:numId="21">
    <w:abstractNumId w:val="43"/>
  </w:num>
  <w:num w:numId="22">
    <w:abstractNumId w:val="26"/>
  </w:num>
  <w:num w:numId="23">
    <w:abstractNumId w:val="40"/>
  </w:num>
  <w:num w:numId="24">
    <w:abstractNumId w:val="20"/>
  </w:num>
  <w:num w:numId="25">
    <w:abstractNumId w:val="10"/>
  </w:num>
  <w:num w:numId="26">
    <w:abstractNumId w:val="31"/>
  </w:num>
  <w:num w:numId="27">
    <w:abstractNumId w:val="25"/>
  </w:num>
  <w:num w:numId="28">
    <w:abstractNumId w:val="22"/>
  </w:num>
  <w:num w:numId="29">
    <w:abstractNumId w:val="23"/>
  </w:num>
  <w:num w:numId="30">
    <w:abstractNumId w:val="12"/>
  </w:num>
  <w:num w:numId="31">
    <w:abstractNumId w:val="34"/>
  </w:num>
  <w:num w:numId="32">
    <w:abstractNumId w:val="21"/>
  </w:num>
  <w:num w:numId="33">
    <w:abstractNumId w:val="28"/>
  </w:num>
  <w:num w:numId="34">
    <w:abstractNumId w:val="16"/>
  </w:num>
  <w:num w:numId="35">
    <w:abstractNumId w:val="13"/>
  </w:num>
  <w:num w:numId="36">
    <w:abstractNumId w:val="18"/>
  </w:num>
  <w:num w:numId="37">
    <w:abstractNumId w:val="35"/>
  </w:num>
  <w:num w:numId="38">
    <w:abstractNumId w:val="38"/>
  </w:num>
  <w:num w:numId="39">
    <w:abstractNumId w:val="19"/>
  </w:num>
  <w:num w:numId="40">
    <w:abstractNumId w:val="17"/>
  </w:num>
  <w:num w:numId="41">
    <w:abstractNumId w:val="24"/>
  </w:num>
  <w:num w:numId="42">
    <w:abstractNumId w:val="39"/>
  </w:num>
  <w:num w:numId="43">
    <w:abstractNumId w:val="41"/>
  </w:num>
  <w:num w:numId="44">
    <w:abstractNumId w:val="3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F6549E"/>
    <w:rsid w:val="00002307"/>
    <w:rsid w:val="00010025"/>
    <w:rsid w:val="000118A5"/>
    <w:rsid w:val="000145EB"/>
    <w:rsid w:val="00016231"/>
    <w:rsid w:val="00016E8B"/>
    <w:rsid w:val="00024ABA"/>
    <w:rsid w:val="00026E92"/>
    <w:rsid w:val="000271CD"/>
    <w:rsid w:val="00030B83"/>
    <w:rsid w:val="00032946"/>
    <w:rsid w:val="00032CF1"/>
    <w:rsid w:val="00035216"/>
    <w:rsid w:val="00037452"/>
    <w:rsid w:val="00041190"/>
    <w:rsid w:val="0004175C"/>
    <w:rsid w:val="00042371"/>
    <w:rsid w:val="0004386F"/>
    <w:rsid w:val="00043BCD"/>
    <w:rsid w:val="00043D09"/>
    <w:rsid w:val="00044417"/>
    <w:rsid w:val="00044D21"/>
    <w:rsid w:val="00046ED9"/>
    <w:rsid w:val="0005137E"/>
    <w:rsid w:val="000515C7"/>
    <w:rsid w:val="0005506F"/>
    <w:rsid w:val="00055A68"/>
    <w:rsid w:val="00057C2B"/>
    <w:rsid w:val="00064A33"/>
    <w:rsid w:val="0007012D"/>
    <w:rsid w:val="000721A9"/>
    <w:rsid w:val="000730CF"/>
    <w:rsid w:val="00081ABB"/>
    <w:rsid w:val="00087E0C"/>
    <w:rsid w:val="000913FC"/>
    <w:rsid w:val="00094334"/>
    <w:rsid w:val="00094607"/>
    <w:rsid w:val="00095150"/>
    <w:rsid w:val="000968A5"/>
    <w:rsid w:val="00096934"/>
    <w:rsid w:val="000971EB"/>
    <w:rsid w:val="000A06D1"/>
    <w:rsid w:val="000A2BCC"/>
    <w:rsid w:val="000A3E9E"/>
    <w:rsid w:val="000A4418"/>
    <w:rsid w:val="000A471C"/>
    <w:rsid w:val="000A4ECF"/>
    <w:rsid w:val="000B0774"/>
    <w:rsid w:val="000B3355"/>
    <w:rsid w:val="000B4A54"/>
    <w:rsid w:val="000C108D"/>
    <w:rsid w:val="000C2A3C"/>
    <w:rsid w:val="000C2BC5"/>
    <w:rsid w:val="000C2F65"/>
    <w:rsid w:val="000C35FD"/>
    <w:rsid w:val="000C403B"/>
    <w:rsid w:val="000C6702"/>
    <w:rsid w:val="000C7FF3"/>
    <w:rsid w:val="000D02D4"/>
    <w:rsid w:val="000D256B"/>
    <w:rsid w:val="000D47BC"/>
    <w:rsid w:val="000D4E8C"/>
    <w:rsid w:val="000D5D3F"/>
    <w:rsid w:val="000D5F90"/>
    <w:rsid w:val="000D7544"/>
    <w:rsid w:val="000D7EE2"/>
    <w:rsid w:val="000E0434"/>
    <w:rsid w:val="000E04D0"/>
    <w:rsid w:val="000E0548"/>
    <w:rsid w:val="000E1CA7"/>
    <w:rsid w:val="000E22A5"/>
    <w:rsid w:val="000E39E0"/>
    <w:rsid w:val="000E5AA5"/>
    <w:rsid w:val="000E6AC0"/>
    <w:rsid w:val="000F1641"/>
    <w:rsid w:val="000F1E28"/>
    <w:rsid w:val="000F24FC"/>
    <w:rsid w:val="000F2F33"/>
    <w:rsid w:val="000F37BA"/>
    <w:rsid w:val="000F4CDB"/>
    <w:rsid w:val="00100124"/>
    <w:rsid w:val="00101C25"/>
    <w:rsid w:val="0010244F"/>
    <w:rsid w:val="00103010"/>
    <w:rsid w:val="0010333A"/>
    <w:rsid w:val="001035A7"/>
    <w:rsid w:val="00105DBB"/>
    <w:rsid w:val="00107B30"/>
    <w:rsid w:val="00110556"/>
    <w:rsid w:val="00112806"/>
    <w:rsid w:val="00114E3F"/>
    <w:rsid w:val="00115A4E"/>
    <w:rsid w:val="0011614D"/>
    <w:rsid w:val="00116B23"/>
    <w:rsid w:val="001177C6"/>
    <w:rsid w:val="00120ED5"/>
    <w:rsid w:val="001252A8"/>
    <w:rsid w:val="00127C12"/>
    <w:rsid w:val="00130B38"/>
    <w:rsid w:val="0013139F"/>
    <w:rsid w:val="001337AB"/>
    <w:rsid w:val="001352F2"/>
    <w:rsid w:val="00140C6B"/>
    <w:rsid w:val="00143682"/>
    <w:rsid w:val="00145A76"/>
    <w:rsid w:val="001524AA"/>
    <w:rsid w:val="001542F2"/>
    <w:rsid w:val="00155D1C"/>
    <w:rsid w:val="00157374"/>
    <w:rsid w:val="00157D4D"/>
    <w:rsid w:val="00160139"/>
    <w:rsid w:val="00161157"/>
    <w:rsid w:val="001618D3"/>
    <w:rsid w:val="00164690"/>
    <w:rsid w:val="00164EC7"/>
    <w:rsid w:val="001660F7"/>
    <w:rsid w:val="00172B86"/>
    <w:rsid w:val="0017351D"/>
    <w:rsid w:val="00173FDB"/>
    <w:rsid w:val="001751BC"/>
    <w:rsid w:val="001814A8"/>
    <w:rsid w:val="00182CD6"/>
    <w:rsid w:val="001837C4"/>
    <w:rsid w:val="00184D4B"/>
    <w:rsid w:val="00192B6C"/>
    <w:rsid w:val="001931EA"/>
    <w:rsid w:val="00196456"/>
    <w:rsid w:val="0019645E"/>
    <w:rsid w:val="0019660A"/>
    <w:rsid w:val="00197287"/>
    <w:rsid w:val="001A1944"/>
    <w:rsid w:val="001A25E6"/>
    <w:rsid w:val="001A2AD0"/>
    <w:rsid w:val="001A315F"/>
    <w:rsid w:val="001A3389"/>
    <w:rsid w:val="001A34F6"/>
    <w:rsid w:val="001A56BC"/>
    <w:rsid w:val="001A5D98"/>
    <w:rsid w:val="001A6E33"/>
    <w:rsid w:val="001B0148"/>
    <w:rsid w:val="001B0727"/>
    <w:rsid w:val="001B14DB"/>
    <w:rsid w:val="001B2E62"/>
    <w:rsid w:val="001C4F21"/>
    <w:rsid w:val="001C703E"/>
    <w:rsid w:val="001D0FDA"/>
    <w:rsid w:val="001D6BAC"/>
    <w:rsid w:val="001D773C"/>
    <w:rsid w:val="001E073D"/>
    <w:rsid w:val="001E12D2"/>
    <w:rsid w:val="001E153F"/>
    <w:rsid w:val="001E190E"/>
    <w:rsid w:val="001E2D48"/>
    <w:rsid w:val="001E2E66"/>
    <w:rsid w:val="001E52DF"/>
    <w:rsid w:val="001E55BE"/>
    <w:rsid w:val="001E60C8"/>
    <w:rsid w:val="001E6854"/>
    <w:rsid w:val="001E7BAA"/>
    <w:rsid w:val="001F3126"/>
    <w:rsid w:val="001F4C98"/>
    <w:rsid w:val="001F7C02"/>
    <w:rsid w:val="001F7DB4"/>
    <w:rsid w:val="002034C9"/>
    <w:rsid w:val="00203677"/>
    <w:rsid w:val="0020389F"/>
    <w:rsid w:val="002042CB"/>
    <w:rsid w:val="00206CDC"/>
    <w:rsid w:val="00207244"/>
    <w:rsid w:val="00211F4B"/>
    <w:rsid w:val="00215333"/>
    <w:rsid w:val="00215EF9"/>
    <w:rsid w:val="002234BD"/>
    <w:rsid w:val="00223FAF"/>
    <w:rsid w:val="00226796"/>
    <w:rsid w:val="002302CA"/>
    <w:rsid w:val="00233848"/>
    <w:rsid w:val="00233D40"/>
    <w:rsid w:val="0023461C"/>
    <w:rsid w:val="002406B1"/>
    <w:rsid w:val="00250309"/>
    <w:rsid w:val="002517A4"/>
    <w:rsid w:val="0025181B"/>
    <w:rsid w:val="002544C6"/>
    <w:rsid w:val="00257A29"/>
    <w:rsid w:val="00262435"/>
    <w:rsid w:val="00262F02"/>
    <w:rsid w:val="00262FCF"/>
    <w:rsid w:val="0027112D"/>
    <w:rsid w:val="002757FC"/>
    <w:rsid w:val="0028718E"/>
    <w:rsid w:val="002920C1"/>
    <w:rsid w:val="00292557"/>
    <w:rsid w:val="00293FFF"/>
    <w:rsid w:val="002946C1"/>
    <w:rsid w:val="00295B72"/>
    <w:rsid w:val="0029620F"/>
    <w:rsid w:val="002967C5"/>
    <w:rsid w:val="002A31AE"/>
    <w:rsid w:val="002A33B1"/>
    <w:rsid w:val="002A545C"/>
    <w:rsid w:val="002A6452"/>
    <w:rsid w:val="002A6E0E"/>
    <w:rsid w:val="002B1ECE"/>
    <w:rsid w:val="002B41BC"/>
    <w:rsid w:val="002B6945"/>
    <w:rsid w:val="002B6C36"/>
    <w:rsid w:val="002B7AB2"/>
    <w:rsid w:val="002C4F20"/>
    <w:rsid w:val="002C4F3A"/>
    <w:rsid w:val="002C68CE"/>
    <w:rsid w:val="002E39C7"/>
    <w:rsid w:val="002E3E6A"/>
    <w:rsid w:val="002E7778"/>
    <w:rsid w:val="002F0A72"/>
    <w:rsid w:val="002F0DA6"/>
    <w:rsid w:val="002F15B7"/>
    <w:rsid w:val="002F2680"/>
    <w:rsid w:val="002F2E77"/>
    <w:rsid w:val="002F5A1E"/>
    <w:rsid w:val="002F6481"/>
    <w:rsid w:val="00301FB4"/>
    <w:rsid w:val="0030222B"/>
    <w:rsid w:val="00305098"/>
    <w:rsid w:val="003176EA"/>
    <w:rsid w:val="00320D57"/>
    <w:rsid w:val="00321551"/>
    <w:rsid w:val="003221FE"/>
    <w:rsid w:val="00327209"/>
    <w:rsid w:val="00332B06"/>
    <w:rsid w:val="00340BAE"/>
    <w:rsid w:val="00342EC9"/>
    <w:rsid w:val="00343E1F"/>
    <w:rsid w:val="00343F67"/>
    <w:rsid w:val="00344420"/>
    <w:rsid w:val="00346367"/>
    <w:rsid w:val="00347D6B"/>
    <w:rsid w:val="003524D5"/>
    <w:rsid w:val="00352518"/>
    <w:rsid w:val="00353CF4"/>
    <w:rsid w:val="00354F39"/>
    <w:rsid w:val="0035521E"/>
    <w:rsid w:val="003556CC"/>
    <w:rsid w:val="00357784"/>
    <w:rsid w:val="003632EC"/>
    <w:rsid w:val="003649E7"/>
    <w:rsid w:val="00365031"/>
    <w:rsid w:val="003675A3"/>
    <w:rsid w:val="00367FF4"/>
    <w:rsid w:val="00372825"/>
    <w:rsid w:val="00373A58"/>
    <w:rsid w:val="0037570C"/>
    <w:rsid w:val="00377A75"/>
    <w:rsid w:val="00381895"/>
    <w:rsid w:val="003825AE"/>
    <w:rsid w:val="00391C4C"/>
    <w:rsid w:val="00394096"/>
    <w:rsid w:val="00394EC6"/>
    <w:rsid w:val="003968AE"/>
    <w:rsid w:val="003979FE"/>
    <w:rsid w:val="003A0969"/>
    <w:rsid w:val="003B1714"/>
    <w:rsid w:val="003B1EBC"/>
    <w:rsid w:val="003B282C"/>
    <w:rsid w:val="003B7A1A"/>
    <w:rsid w:val="003C03A6"/>
    <w:rsid w:val="003C0E73"/>
    <w:rsid w:val="003C2A35"/>
    <w:rsid w:val="003D31C5"/>
    <w:rsid w:val="003D3A87"/>
    <w:rsid w:val="003D547A"/>
    <w:rsid w:val="003E3B0A"/>
    <w:rsid w:val="003E4DE1"/>
    <w:rsid w:val="003E6A3E"/>
    <w:rsid w:val="003F4CC2"/>
    <w:rsid w:val="003F595B"/>
    <w:rsid w:val="003F6C39"/>
    <w:rsid w:val="003F7F3D"/>
    <w:rsid w:val="00401531"/>
    <w:rsid w:val="00402CF4"/>
    <w:rsid w:val="00403851"/>
    <w:rsid w:val="00403C55"/>
    <w:rsid w:val="00404DA6"/>
    <w:rsid w:val="00406513"/>
    <w:rsid w:val="00406CD9"/>
    <w:rsid w:val="0041097A"/>
    <w:rsid w:val="00410D43"/>
    <w:rsid w:val="004132AF"/>
    <w:rsid w:val="00415F75"/>
    <w:rsid w:val="004205B8"/>
    <w:rsid w:val="00421D50"/>
    <w:rsid w:val="00425447"/>
    <w:rsid w:val="004258A1"/>
    <w:rsid w:val="00425F8F"/>
    <w:rsid w:val="00430413"/>
    <w:rsid w:val="00430E0A"/>
    <w:rsid w:val="004327C1"/>
    <w:rsid w:val="00434950"/>
    <w:rsid w:val="00434C9F"/>
    <w:rsid w:val="00437C22"/>
    <w:rsid w:val="00440093"/>
    <w:rsid w:val="00443F16"/>
    <w:rsid w:val="00444767"/>
    <w:rsid w:val="004460A8"/>
    <w:rsid w:val="004515DE"/>
    <w:rsid w:val="0046042B"/>
    <w:rsid w:val="004633B3"/>
    <w:rsid w:val="00463CCF"/>
    <w:rsid w:val="00467E6B"/>
    <w:rsid w:val="00470892"/>
    <w:rsid w:val="00471A97"/>
    <w:rsid w:val="0047760B"/>
    <w:rsid w:val="004776C3"/>
    <w:rsid w:val="004800C3"/>
    <w:rsid w:val="00484338"/>
    <w:rsid w:val="00487252"/>
    <w:rsid w:val="004877B8"/>
    <w:rsid w:val="0049276B"/>
    <w:rsid w:val="00496853"/>
    <w:rsid w:val="004A0A5B"/>
    <w:rsid w:val="004A2E92"/>
    <w:rsid w:val="004A33BB"/>
    <w:rsid w:val="004A7229"/>
    <w:rsid w:val="004B0C49"/>
    <w:rsid w:val="004B0F58"/>
    <w:rsid w:val="004B2E9C"/>
    <w:rsid w:val="004B604A"/>
    <w:rsid w:val="004B78CF"/>
    <w:rsid w:val="004C04B8"/>
    <w:rsid w:val="004C42F8"/>
    <w:rsid w:val="004C46DE"/>
    <w:rsid w:val="004C61A4"/>
    <w:rsid w:val="004C6B1E"/>
    <w:rsid w:val="004D0D3A"/>
    <w:rsid w:val="004D1F3E"/>
    <w:rsid w:val="004D20E9"/>
    <w:rsid w:val="004D2DA5"/>
    <w:rsid w:val="004D32A3"/>
    <w:rsid w:val="004D3C84"/>
    <w:rsid w:val="004D6703"/>
    <w:rsid w:val="004E1A97"/>
    <w:rsid w:val="004E673F"/>
    <w:rsid w:val="004E6DD7"/>
    <w:rsid w:val="004F106F"/>
    <w:rsid w:val="004F1549"/>
    <w:rsid w:val="004F1836"/>
    <w:rsid w:val="004F1EF3"/>
    <w:rsid w:val="004F4296"/>
    <w:rsid w:val="004F4E9E"/>
    <w:rsid w:val="004F73AB"/>
    <w:rsid w:val="00500679"/>
    <w:rsid w:val="00503114"/>
    <w:rsid w:val="00503BD2"/>
    <w:rsid w:val="00504071"/>
    <w:rsid w:val="00506655"/>
    <w:rsid w:val="00507CA0"/>
    <w:rsid w:val="00514C48"/>
    <w:rsid w:val="00516A95"/>
    <w:rsid w:val="00521A3B"/>
    <w:rsid w:val="0052619D"/>
    <w:rsid w:val="005279C3"/>
    <w:rsid w:val="00530544"/>
    <w:rsid w:val="005307E4"/>
    <w:rsid w:val="0053096A"/>
    <w:rsid w:val="00531253"/>
    <w:rsid w:val="00532E4E"/>
    <w:rsid w:val="00540A89"/>
    <w:rsid w:val="00541633"/>
    <w:rsid w:val="00541DB8"/>
    <w:rsid w:val="00544A1D"/>
    <w:rsid w:val="00545087"/>
    <w:rsid w:val="00545A8E"/>
    <w:rsid w:val="00546B00"/>
    <w:rsid w:val="00547168"/>
    <w:rsid w:val="00550D86"/>
    <w:rsid w:val="00553DE3"/>
    <w:rsid w:val="0055777C"/>
    <w:rsid w:val="00557CE3"/>
    <w:rsid w:val="00561F7A"/>
    <w:rsid w:val="005623BD"/>
    <w:rsid w:val="0056418B"/>
    <w:rsid w:val="00565653"/>
    <w:rsid w:val="00567CB8"/>
    <w:rsid w:val="005708C3"/>
    <w:rsid w:val="005732F5"/>
    <w:rsid w:val="00573C2C"/>
    <w:rsid w:val="00574667"/>
    <w:rsid w:val="005937E0"/>
    <w:rsid w:val="00596C90"/>
    <w:rsid w:val="00596CA9"/>
    <w:rsid w:val="005A147E"/>
    <w:rsid w:val="005A6A65"/>
    <w:rsid w:val="005A76BA"/>
    <w:rsid w:val="005B134C"/>
    <w:rsid w:val="005B7AE4"/>
    <w:rsid w:val="005C35AB"/>
    <w:rsid w:val="005D3FB9"/>
    <w:rsid w:val="005D4846"/>
    <w:rsid w:val="005D4857"/>
    <w:rsid w:val="005D5B84"/>
    <w:rsid w:val="005D74A1"/>
    <w:rsid w:val="005D794C"/>
    <w:rsid w:val="005E133D"/>
    <w:rsid w:val="005E14B3"/>
    <w:rsid w:val="005E3523"/>
    <w:rsid w:val="005E41BF"/>
    <w:rsid w:val="005E47BC"/>
    <w:rsid w:val="005E4B41"/>
    <w:rsid w:val="005E7E07"/>
    <w:rsid w:val="005F067C"/>
    <w:rsid w:val="00600039"/>
    <w:rsid w:val="006011BE"/>
    <w:rsid w:val="00601573"/>
    <w:rsid w:val="0060210B"/>
    <w:rsid w:val="00603824"/>
    <w:rsid w:val="006124FE"/>
    <w:rsid w:val="00614105"/>
    <w:rsid w:val="00615AD3"/>
    <w:rsid w:val="00615CEB"/>
    <w:rsid w:val="00621AA8"/>
    <w:rsid w:val="006309BD"/>
    <w:rsid w:val="00634056"/>
    <w:rsid w:val="0064037F"/>
    <w:rsid w:val="0064103B"/>
    <w:rsid w:val="00643560"/>
    <w:rsid w:val="00653B12"/>
    <w:rsid w:val="00657923"/>
    <w:rsid w:val="0065792E"/>
    <w:rsid w:val="00660705"/>
    <w:rsid w:val="0066574B"/>
    <w:rsid w:val="00670214"/>
    <w:rsid w:val="006710F0"/>
    <w:rsid w:val="0067340C"/>
    <w:rsid w:val="006738FE"/>
    <w:rsid w:val="0067706D"/>
    <w:rsid w:val="00681860"/>
    <w:rsid w:val="00687D79"/>
    <w:rsid w:val="00691821"/>
    <w:rsid w:val="006919DB"/>
    <w:rsid w:val="00692774"/>
    <w:rsid w:val="00694D84"/>
    <w:rsid w:val="0069506C"/>
    <w:rsid w:val="00695F69"/>
    <w:rsid w:val="00696921"/>
    <w:rsid w:val="00697010"/>
    <w:rsid w:val="0069724E"/>
    <w:rsid w:val="00697B0E"/>
    <w:rsid w:val="006A0AD8"/>
    <w:rsid w:val="006A12F8"/>
    <w:rsid w:val="006A1FC7"/>
    <w:rsid w:val="006A26AA"/>
    <w:rsid w:val="006A34F4"/>
    <w:rsid w:val="006A3A8A"/>
    <w:rsid w:val="006A5AD0"/>
    <w:rsid w:val="006A7BDD"/>
    <w:rsid w:val="006B0E50"/>
    <w:rsid w:val="006B19FA"/>
    <w:rsid w:val="006B2CFB"/>
    <w:rsid w:val="006B4F7C"/>
    <w:rsid w:val="006B5422"/>
    <w:rsid w:val="006B58F6"/>
    <w:rsid w:val="006C67BD"/>
    <w:rsid w:val="006D06BD"/>
    <w:rsid w:val="006D17FD"/>
    <w:rsid w:val="006D290A"/>
    <w:rsid w:val="006E138D"/>
    <w:rsid w:val="006E2C6A"/>
    <w:rsid w:val="006E2FBA"/>
    <w:rsid w:val="006E3096"/>
    <w:rsid w:val="006E3BC2"/>
    <w:rsid w:val="006E647C"/>
    <w:rsid w:val="006E7990"/>
    <w:rsid w:val="006E7CA7"/>
    <w:rsid w:val="006F7A1E"/>
    <w:rsid w:val="00702552"/>
    <w:rsid w:val="00702C67"/>
    <w:rsid w:val="00706A11"/>
    <w:rsid w:val="0070735F"/>
    <w:rsid w:val="00707D35"/>
    <w:rsid w:val="00707D57"/>
    <w:rsid w:val="00712261"/>
    <w:rsid w:val="007128AE"/>
    <w:rsid w:val="00715F3C"/>
    <w:rsid w:val="00716F56"/>
    <w:rsid w:val="00717DE8"/>
    <w:rsid w:val="007220A9"/>
    <w:rsid w:val="00723F7E"/>
    <w:rsid w:val="007256F1"/>
    <w:rsid w:val="00725F20"/>
    <w:rsid w:val="0073195D"/>
    <w:rsid w:val="007335AE"/>
    <w:rsid w:val="00733F35"/>
    <w:rsid w:val="0074019C"/>
    <w:rsid w:val="007402DC"/>
    <w:rsid w:val="0074052C"/>
    <w:rsid w:val="00740B69"/>
    <w:rsid w:val="00741C29"/>
    <w:rsid w:val="0074295B"/>
    <w:rsid w:val="00744D4B"/>
    <w:rsid w:val="00752776"/>
    <w:rsid w:val="00755DBC"/>
    <w:rsid w:val="00755E57"/>
    <w:rsid w:val="0075624B"/>
    <w:rsid w:val="00760A5F"/>
    <w:rsid w:val="007635CA"/>
    <w:rsid w:val="00766CB1"/>
    <w:rsid w:val="00767CA7"/>
    <w:rsid w:val="0077019D"/>
    <w:rsid w:val="007772D6"/>
    <w:rsid w:val="007810ED"/>
    <w:rsid w:val="0078182C"/>
    <w:rsid w:val="0078444C"/>
    <w:rsid w:val="00790F7E"/>
    <w:rsid w:val="007A1F2E"/>
    <w:rsid w:val="007A76C1"/>
    <w:rsid w:val="007A76F6"/>
    <w:rsid w:val="007B04F6"/>
    <w:rsid w:val="007B5C5C"/>
    <w:rsid w:val="007C3A5B"/>
    <w:rsid w:val="007C7282"/>
    <w:rsid w:val="007C792D"/>
    <w:rsid w:val="007D26D9"/>
    <w:rsid w:val="007D4D9F"/>
    <w:rsid w:val="007D768C"/>
    <w:rsid w:val="007D7EBF"/>
    <w:rsid w:val="007E3BF7"/>
    <w:rsid w:val="007F2496"/>
    <w:rsid w:val="007F7234"/>
    <w:rsid w:val="008001C0"/>
    <w:rsid w:val="00800ABA"/>
    <w:rsid w:val="00802A9B"/>
    <w:rsid w:val="00802B6C"/>
    <w:rsid w:val="00802CF6"/>
    <w:rsid w:val="00803B8F"/>
    <w:rsid w:val="00806261"/>
    <w:rsid w:val="00806D92"/>
    <w:rsid w:val="00807A0C"/>
    <w:rsid w:val="00811FE8"/>
    <w:rsid w:val="0081418D"/>
    <w:rsid w:val="00814B29"/>
    <w:rsid w:val="00814CD4"/>
    <w:rsid w:val="00816057"/>
    <w:rsid w:val="0082326A"/>
    <w:rsid w:val="00823DB7"/>
    <w:rsid w:val="0082513B"/>
    <w:rsid w:val="00825E8F"/>
    <w:rsid w:val="0083146B"/>
    <w:rsid w:val="008352E6"/>
    <w:rsid w:val="00835648"/>
    <w:rsid w:val="008367CD"/>
    <w:rsid w:val="0083731A"/>
    <w:rsid w:val="0083767C"/>
    <w:rsid w:val="008411E1"/>
    <w:rsid w:val="00842CE2"/>
    <w:rsid w:val="00844517"/>
    <w:rsid w:val="008448E1"/>
    <w:rsid w:val="00847421"/>
    <w:rsid w:val="00851EC2"/>
    <w:rsid w:val="00862A2B"/>
    <w:rsid w:val="00864BB8"/>
    <w:rsid w:val="0086510F"/>
    <w:rsid w:val="008710AB"/>
    <w:rsid w:val="00871606"/>
    <w:rsid w:val="00871FAA"/>
    <w:rsid w:val="00877CDD"/>
    <w:rsid w:val="008808FB"/>
    <w:rsid w:val="00881C76"/>
    <w:rsid w:val="0088364D"/>
    <w:rsid w:val="00884696"/>
    <w:rsid w:val="00885AB9"/>
    <w:rsid w:val="00895051"/>
    <w:rsid w:val="008A251E"/>
    <w:rsid w:val="008A3439"/>
    <w:rsid w:val="008B06D5"/>
    <w:rsid w:val="008B3BF4"/>
    <w:rsid w:val="008B49B9"/>
    <w:rsid w:val="008C2748"/>
    <w:rsid w:val="008C355F"/>
    <w:rsid w:val="008C5756"/>
    <w:rsid w:val="008C5E2D"/>
    <w:rsid w:val="008C6856"/>
    <w:rsid w:val="008C78BB"/>
    <w:rsid w:val="008D04BA"/>
    <w:rsid w:val="008D1668"/>
    <w:rsid w:val="008D2600"/>
    <w:rsid w:val="008D274A"/>
    <w:rsid w:val="008D3177"/>
    <w:rsid w:val="008D467F"/>
    <w:rsid w:val="008D6D4F"/>
    <w:rsid w:val="008D767A"/>
    <w:rsid w:val="008D7F1B"/>
    <w:rsid w:val="008E46FC"/>
    <w:rsid w:val="008E5BA5"/>
    <w:rsid w:val="008E6C48"/>
    <w:rsid w:val="008E766B"/>
    <w:rsid w:val="008F2879"/>
    <w:rsid w:val="008F2F07"/>
    <w:rsid w:val="008F55F7"/>
    <w:rsid w:val="008F60F9"/>
    <w:rsid w:val="008F6173"/>
    <w:rsid w:val="00900E60"/>
    <w:rsid w:val="00900F31"/>
    <w:rsid w:val="0090147E"/>
    <w:rsid w:val="00901E11"/>
    <w:rsid w:val="00901EB2"/>
    <w:rsid w:val="00906769"/>
    <w:rsid w:val="0090785A"/>
    <w:rsid w:val="00910B5B"/>
    <w:rsid w:val="00911715"/>
    <w:rsid w:val="009119BC"/>
    <w:rsid w:val="00914720"/>
    <w:rsid w:val="00917578"/>
    <w:rsid w:val="00921BE6"/>
    <w:rsid w:val="00923304"/>
    <w:rsid w:val="00932BD4"/>
    <w:rsid w:val="00933364"/>
    <w:rsid w:val="00933EA2"/>
    <w:rsid w:val="009349DA"/>
    <w:rsid w:val="00935532"/>
    <w:rsid w:val="00940B41"/>
    <w:rsid w:val="009414D6"/>
    <w:rsid w:val="00954064"/>
    <w:rsid w:val="009547B5"/>
    <w:rsid w:val="00956143"/>
    <w:rsid w:val="00957022"/>
    <w:rsid w:val="00965C3B"/>
    <w:rsid w:val="00965C7D"/>
    <w:rsid w:val="009669E8"/>
    <w:rsid w:val="00967322"/>
    <w:rsid w:val="00967775"/>
    <w:rsid w:val="00974CE0"/>
    <w:rsid w:val="009752A4"/>
    <w:rsid w:val="00982143"/>
    <w:rsid w:val="0098314E"/>
    <w:rsid w:val="00983E11"/>
    <w:rsid w:val="009866D5"/>
    <w:rsid w:val="00987342"/>
    <w:rsid w:val="00990654"/>
    <w:rsid w:val="009936EC"/>
    <w:rsid w:val="00994050"/>
    <w:rsid w:val="0099771D"/>
    <w:rsid w:val="00997858"/>
    <w:rsid w:val="00997BBD"/>
    <w:rsid w:val="009A32A8"/>
    <w:rsid w:val="009A39FE"/>
    <w:rsid w:val="009A5052"/>
    <w:rsid w:val="009A62DA"/>
    <w:rsid w:val="009B29DD"/>
    <w:rsid w:val="009B4C89"/>
    <w:rsid w:val="009B52CE"/>
    <w:rsid w:val="009C0AEB"/>
    <w:rsid w:val="009C3CF7"/>
    <w:rsid w:val="009C6A84"/>
    <w:rsid w:val="009C7EC6"/>
    <w:rsid w:val="009D146B"/>
    <w:rsid w:val="009D1AD4"/>
    <w:rsid w:val="009D222E"/>
    <w:rsid w:val="009D69E7"/>
    <w:rsid w:val="009E121B"/>
    <w:rsid w:val="009E1E29"/>
    <w:rsid w:val="009E7D0C"/>
    <w:rsid w:val="009F2B0E"/>
    <w:rsid w:val="009F375C"/>
    <w:rsid w:val="009F3DDA"/>
    <w:rsid w:val="009F4477"/>
    <w:rsid w:val="009F5FD6"/>
    <w:rsid w:val="009F7DF0"/>
    <w:rsid w:val="00A001C8"/>
    <w:rsid w:val="00A10FA7"/>
    <w:rsid w:val="00A14EEA"/>
    <w:rsid w:val="00A17FA8"/>
    <w:rsid w:val="00A273DD"/>
    <w:rsid w:val="00A2756F"/>
    <w:rsid w:val="00A278A9"/>
    <w:rsid w:val="00A31279"/>
    <w:rsid w:val="00A333EE"/>
    <w:rsid w:val="00A3596D"/>
    <w:rsid w:val="00A42E41"/>
    <w:rsid w:val="00A439E1"/>
    <w:rsid w:val="00A50765"/>
    <w:rsid w:val="00A53163"/>
    <w:rsid w:val="00A54534"/>
    <w:rsid w:val="00A548FE"/>
    <w:rsid w:val="00A56A3B"/>
    <w:rsid w:val="00A61482"/>
    <w:rsid w:val="00A63558"/>
    <w:rsid w:val="00A660FB"/>
    <w:rsid w:val="00A664ED"/>
    <w:rsid w:val="00A709AE"/>
    <w:rsid w:val="00A7156A"/>
    <w:rsid w:val="00A72B6A"/>
    <w:rsid w:val="00A74B64"/>
    <w:rsid w:val="00A75E70"/>
    <w:rsid w:val="00A80A6F"/>
    <w:rsid w:val="00A810A5"/>
    <w:rsid w:val="00A825AC"/>
    <w:rsid w:val="00A8455D"/>
    <w:rsid w:val="00A855DA"/>
    <w:rsid w:val="00A86B00"/>
    <w:rsid w:val="00A86DB4"/>
    <w:rsid w:val="00A909C6"/>
    <w:rsid w:val="00A944AD"/>
    <w:rsid w:val="00A950D3"/>
    <w:rsid w:val="00A95419"/>
    <w:rsid w:val="00AA0710"/>
    <w:rsid w:val="00AA5848"/>
    <w:rsid w:val="00AA7411"/>
    <w:rsid w:val="00AA7F44"/>
    <w:rsid w:val="00AB1553"/>
    <w:rsid w:val="00AB36F4"/>
    <w:rsid w:val="00AB424B"/>
    <w:rsid w:val="00AB545F"/>
    <w:rsid w:val="00AB6422"/>
    <w:rsid w:val="00AB751C"/>
    <w:rsid w:val="00AC01F8"/>
    <w:rsid w:val="00AC2521"/>
    <w:rsid w:val="00AC4142"/>
    <w:rsid w:val="00AD3880"/>
    <w:rsid w:val="00AD58E8"/>
    <w:rsid w:val="00AE0C93"/>
    <w:rsid w:val="00AE1C0D"/>
    <w:rsid w:val="00AE29A9"/>
    <w:rsid w:val="00AE5A06"/>
    <w:rsid w:val="00AF13AE"/>
    <w:rsid w:val="00AF1DC7"/>
    <w:rsid w:val="00AF4D35"/>
    <w:rsid w:val="00AF4E0C"/>
    <w:rsid w:val="00AF5CDC"/>
    <w:rsid w:val="00B04482"/>
    <w:rsid w:val="00B04B47"/>
    <w:rsid w:val="00B14BFE"/>
    <w:rsid w:val="00B158C7"/>
    <w:rsid w:val="00B27700"/>
    <w:rsid w:val="00B31484"/>
    <w:rsid w:val="00B32D79"/>
    <w:rsid w:val="00B33432"/>
    <w:rsid w:val="00B33BB1"/>
    <w:rsid w:val="00B35241"/>
    <w:rsid w:val="00B418A2"/>
    <w:rsid w:val="00B41BF7"/>
    <w:rsid w:val="00B53164"/>
    <w:rsid w:val="00B5456E"/>
    <w:rsid w:val="00B546FF"/>
    <w:rsid w:val="00B614CB"/>
    <w:rsid w:val="00B623F7"/>
    <w:rsid w:val="00B62E15"/>
    <w:rsid w:val="00B633A0"/>
    <w:rsid w:val="00B63716"/>
    <w:rsid w:val="00B63EE7"/>
    <w:rsid w:val="00B70A0E"/>
    <w:rsid w:val="00B71075"/>
    <w:rsid w:val="00B73D6E"/>
    <w:rsid w:val="00B7474C"/>
    <w:rsid w:val="00B74FFD"/>
    <w:rsid w:val="00B76C7B"/>
    <w:rsid w:val="00B80582"/>
    <w:rsid w:val="00B809D0"/>
    <w:rsid w:val="00B835E9"/>
    <w:rsid w:val="00B84935"/>
    <w:rsid w:val="00B85187"/>
    <w:rsid w:val="00B90768"/>
    <w:rsid w:val="00B911B6"/>
    <w:rsid w:val="00B91F77"/>
    <w:rsid w:val="00B930D3"/>
    <w:rsid w:val="00B946EB"/>
    <w:rsid w:val="00B94B41"/>
    <w:rsid w:val="00BA03E1"/>
    <w:rsid w:val="00BA0C84"/>
    <w:rsid w:val="00BA0FFB"/>
    <w:rsid w:val="00BA16EE"/>
    <w:rsid w:val="00BA17C3"/>
    <w:rsid w:val="00BA18E1"/>
    <w:rsid w:val="00BA4A5D"/>
    <w:rsid w:val="00BB0CBB"/>
    <w:rsid w:val="00BB23F0"/>
    <w:rsid w:val="00BB2DBA"/>
    <w:rsid w:val="00BB2F64"/>
    <w:rsid w:val="00BC11E0"/>
    <w:rsid w:val="00BC2BD4"/>
    <w:rsid w:val="00BC34B7"/>
    <w:rsid w:val="00BC36BF"/>
    <w:rsid w:val="00BC3A58"/>
    <w:rsid w:val="00BC44C9"/>
    <w:rsid w:val="00BC486B"/>
    <w:rsid w:val="00BC5036"/>
    <w:rsid w:val="00BC5FBE"/>
    <w:rsid w:val="00BC62D4"/>
    <w:rsid w:val="00BC7BF5"/>
    <w:rsid w:val="00BD0116"/>
    <w:rsid w:val="00BD21F3"/>
    <w:rsid w:val="00BD29D1"/>
    <w:rsid w:val="00BE2D20"/>
    <w:rsid w:val="00BE34A2"/>
    <w:rsid w:val="00BE4B11"/>
    <w:rsid w:val="00BE5692"/>
    <w:rsid w:val="00BE6324"/>
    <w:rsid w:val="00BE7515"/>
    <w:rsid w:val="00BE7955"/>
    <w:rsid w:val="00C0044A"/>
    <w:rsid w:val="00C0076C"/>
    <w:rsid w:val="00C01B89"/>
    <w:rsid w:val="00C023F5"/>
    <w:rsid w:val="00C03E5E"/>
    <w:rsid w:val="00C06FFD"/>
    <w:rsid w:val="00C10CBA"/>
    <w:rsid w:val="00C10ECA"/>
    <w:rsid w:val="00C12646"/>
    <w:rsid w:val="00C14036"/>
    <w:rsid w:val="00C14C54"/>
    <w:rsid w:val="00C21912"/>
    <w:rsid w:val="00C2240E"/>
    <w:rsid w:val="00C302B9"/>
    <w:rsid w:val="00C322A7"/>
    <w:rsid w:val="00C33857"/>
    <w:rsid w:val="00C34159"/>
    <w:rsid w:val="00C3568A"/>
    <w:rsid w:val="00C36E9D"/>
    <w:rsid w:val="00C401FA"/>
    <w:rsid w:val="00C402F8"/>
    <w:rsid w:val="00C40ED0"/>
    <w:rsid w:val="00C51640"/>
    <w:rsid w:val="00C521BC"/>
    <w:rsid w:val="00C53068"/>
    <w:rsid w:val="00C57424"/>
    <w:rsid w:val="00C574C7"/>
    <w:rsid w:val="00C574E0"/>
    <w:rsid w:val="00C61C6D"/>
    <w:rsid w:val="00C622F4"/>
    <w:rsid w:val="00C6400E"/>
    <w:rsid w:val="00C677C4"/>
    <w:rsid w:val="00C67DC9"/>
    <w:rsid w:val="00C70F41"/>
    <w:rsid w:val="00C72DE1"/>
    <w:rsid w:val="00C75FBF"/>
    <w:rsid w:val="00C8144E"/>
    <w:rsid w:val="00C81D1E"/>
    <w:rsid w:val="00C82EA1"/>
    <w:rsid w:val="00C859AB"/>
    <w:rsid w:val="00C904C9"/>
    <w:rsid w:val="00C914A9"/>
    <w:rsid w:val="00C92944"/>
    <w:rsid w:val="00C9530C"/>
    <w:rsid w:val="00C9744A"/>
    <w:rsid w:val="00CA142E"/>
    <w:rsid w:val="00CB0725"/>
    <w:rsid w:val="00CB5788"/>
    <w:rsid w:val="00CB6223"/>
    <w:rsid w:val="00CB63CD"/>
    <w:rsid w:val="00CC4207"/>
    <w:rsid w:val="00CC4EDA"/>
    <w:rsid w:val="00CC5312"/>
    <w:rsid w:val="00CC625D"/>
    <w:rsid w:val="00CC6FBD"/>
    <w:rsid w:val="00CD55F4"/>
    <w:rsid w:val="00CD762D"/>
    <w:rsid w:val="00CE3718"/>
    <w:rsid w:val="00CE47FB"/>
    <w:rsid w:val="00CE53A3"/>
    <w:rsid w:val="00CE7840"/>
    <w:rsid w:val="00CF2307"/>
    <w:rsid w:val="00CF3A60"/>
    <w:rsid w:val="00CF774E"/>
    <w:rsid w:val="00D00426"/>
    <w:rsid w:val="00D03BCB"/>
    <w:rsid w:val="00D047DA"/>
    <w:rsid w:val="00D13A0E"/>
    <w:rsid w:val="00D16E9B"/>
    <w:rsid w:val="00D2066D"/>
    <w:rsid w:val="00D222BA"/>
    <w:rsid w:val="00D2393B"/>
    <w:rsid w:val="00D423E7"/>
    <w:rsid w:val="00D44C9A"/>
    <w:rsid w:val="00D44DE9"/>
    <w:rsid w:val="00D46A16"/>
    <w:rsid w:val="00D50A9E"/>
    <w:rsid w:val="00D53859"/>
    <w:rsid w:val="00D60780"/>
    <w:rsid w:val="00D63FE8"/>
    <w:rsid w:val="00D65AA7"/>
    <w:rsid w:val="00D67334"/>
    <w:rsid w:val="00D70115"/>
    <w:rsid w:val="00D70DF4"/>
    <w:rsid w:val="00D74211"/>
    <w:rsid w:val="00D76B16"/>
    <w:rsid w:val="00D77C8D"/>
    <w:rsid w:val="00D8047F"/>
    <w:rsid w:val="00D80C63"/>
    <w:rsid w:val="00D81B47"/>
    <w:rsid w:val="00D826CC"/>
    <w:rsid w:val="00D82C73"/>
    <w:rsid w:val="00D86ECD"/>
    <w:rsid w:val="00D964F5"/>
    <w:rsid w:val="00D96996"/>
    <w:rsid w:val="00D97FF0"/>
    <w:rsid w:val="00DA1B97"/>
    <w:rsid w:val="00DA4516"/>
    <w:rsid w:val="00DA4F11"/>
    <w:rsid w:val="00DA60FA"/>
    <w:rsid w:val="00DB08F9"/>
    <w:rsid w:val="00DB098F"/>
    <w:rsid w:val="00DB180C"/>
    <w:rsid w:val="00DB334D"/>
    <w:rsid w:val="00DB60EF"/>
    <w:rsid w:val="00DB7495"/>
    <w:rsid w:val="00DB749D"/>
    <w:rsid w:val="00DC1399"/>
    <w:rsid w:val="00DC1E14"/>
    <w:rsid w:val="00DC3274"/>
    <w:rsid w:val="00DC44F7"/>
    <w:rsid w:val="00DC545C"/>
    <w:rsid w:val="00DC5B21"/>
    <w:rsid w:val="00DC66D9"/>
    <w:rsid w:val="00DC7795"/>
    <w:rsid w:val="00DC7993"/>
    <w:rsid w:val="00DD0179"/>
    <w:rsid w:val="00DD0D61"/>
    <w:rsid w:val="00DD0EE7"/>
    <w:rsid w:val="00DD1C4D"/>
    <w:rsid w:val="00DD21ED"/>
    <w:rsid w:val="00DD2D5B"/>
    <w:rsid w:val="00DD397B"/>
    <w:rsid w:val="00DD5D76"/>
    <w:rsid w:val="00DD7597"/>
    <w:rsid w:val="00DE111B"/>
    <w:rsid w:val="00DE1AA5"/>
    <w:rsid w:val="00DE1F68"/>
    <w:rsid w:val="00DE4611"/>
    <w:rsid w:val="00DE58E9"/>
    <w:rsid w:val="00DE7919"/>
    <w:rsid w:val="00DF0395"/>
    <w:rsid w:val="00DF0C2F"/>
    <w:rsid w:val="00DF353B"/>
    <w:rsid w:val="00DF46EA"/>
    <w:rsid w:val="00E05443"/>
    <w:rsid w:val="00E0574E"/>
    <w:rsid w:val="00E11721"/>
    <w:rsid w:val="00E15CA4"/>
    <w:rsid w:val="00E210A3"/>
    <w:rsid w:val="00E225BB"/>
    <w:rsid w:val="00E25BB2"/>
    <w:rsid w:val="00E32C1F"/>
    <w:rsid w:val="00E33423"/>
    <w:rsid w:val="00E35A0D"/>
    <w:rsid w:val="00E437BE"/>
    <w:rsid w:val="00E43F74"/>
    <w:rsid w:val="00E45002"/>
    <w:rsid w:val="00E479A3"/>
    <w:rsid w:val="00E5085C"/>
    <w:rsid w:val="00E51C50"/>
    <w:rsid w:val="00E54099"/>
    <w:rsid w:val="00E54B51"/>
    <w:rsid w:val="00E554BF"/>
    <w:rsid w:val="00E61268"/>
    <w:rsid w:val="00E6668B"/>
    <w:rsid w:val="00E67E3F"/>
    <w:rsid w:val="00E719A1"/>
    <w:rsid w:val="00E74753"/>
    <w:rsid w:val="00E761FE"/>
    <w:rsid w:val="00E77F81"/>
    <w:rsid w:val="00E8021A"/>
    <w:rsid w:val="00E84105"/>
    <w:rsid w:val="00E8479C"/>
    <w:rsid w:val="00E85FCB"/>
    <w:rsid w:val="00E8657D"/>
    <w:rsid w:val="00E9027C"/>
    <w:rsid w:val="00E90BF8"/>
    <w:rsid w:val="00E90E1C"/>
    <w:rsid w:val="00E92236"/>
    <w:rsid w:val="00E9400C"/>
    <w:rsid w:val="00E95A5E"/>
    <w:rsid w:val="00E95D75"/>
    <w:rsid w:val="00EA31B2"/>
    <w:rsid w:val="00EA5371"/>
    <w:rsid w:val="00EA6E1C"/>
    <w:rsid w:val="00EB1409"/>
    <w:rsid w:val="00EB1D2B"/>
    <w:rsid w:val="00EB36CB"/>
    <w:rsid w:val="00EB42F6"/>
    <w:rsid w:val="00EB7298"/>
    <w:rsid w:val="00EC31E5"/>
    <w:rsid w:val="00EC4064"/>
    <w:rsid w:val="00EC53BE"/>
    <w:rsid w:val="00ED248A"/>
    <w:rsid w:val="00ED253E"/>
    <w:rsid w:val="00ED4ED3"/>
    <w:rsid w:val="00ED5792"/>
    <w:rsid w:val="00EE00E3"/>
    <w:rsid w:val="00EE3E3A"/>
    <w:rsid w:val="00EE687D"/>
    <w:rsid w:val="00EE6976"/>
    <w:rsid w:val="00EE6A06"/>
    <w:rsid w:val="00EE7026"/>
    <w:rsid w:val="00EE7B9D"/>
    <w:rsid w:val="00EF6803"/>
    <w:rsid w:val="00F0101A"/>
    <w:rsid w:val="00F0267A"/>
    <w:rsid w:val="00F02969"/>
    <w:rsid w:val="00F105B8"/>
    <w:rsid w:val="00F14289"/>
    <w:rsid w:val="00F22C10"/>
    <w:rsid w:val="00F276FB"/>
    <w:rsid w:val="00F27B13"/>
    <w:rsid w:val="00F3098A"/>
    <w:rsid w:val="00F30E34"/>
    <w:rsid w:val="00F33854"/>
    <w:rsid w:val="00F36D97"/>
    <w:rsid w:val="00F37847"/>
    <w:rsid w:val="00F404DC"/>
    <w:rsid w:val="00F40AD3"/>
    <w:rsid w:val="00F426B9"/>
    <w:rsid w:val="00F46DAA"/>
    <w:rsid w:val="00F46E01"/>
    <w:rsid w:val="00F5082F"/>
    <w:rsid w:val="00F5731E"/>
    <w:rsid w:val="00F6549E"/>
    <w:rsid w:val="00F6552D"/>
    <w:rsid w:val="00F65790"/>
    <w:rsid w:val="00F70B3F"/>
    <w:rsid w:val="00F71CDE"/>
    <w:rsid w:val="00F72FED"/>
    <w:rsid w:val="00F74EBC"/>
    <w:rsid w:val="00F825A0"/>
    <w:rsid w:val="00F8284D"/>
    <w:rsid w:val="00F84F87"/>
    <w:rsid w:val="00F8519A"/>
    <w:rsid w:val="00F87C43"/>
    <w:rsid w:val="00F92AEB"/>
    <w:rsid w:val="00F932E4"/>
    <w:rsid w:val="00F9657B"/>
    <w:rsid w:val="00F96CBA"/>
    <w:rsid w:val="00F97E61"/>
    <w:rsid w:val="00FA45A3"/>
    <w:rsid w:val="00FA4EAC"/>
    <w:rsid w:val="00FA631F"/>
    <w:rsid w:val="00FA79C3"/>
    <w:rsid w:val="00FB0B00"/>
    <w:rsid w:val="00FB36F8"/>
    <w:rsid w:val="00FB40DE"/>
    <w:rsid w:val="00FB51BD"/>
    <w:rsid w:val="00FB57FE"/>
    <w:rsid w:val="00FB6024"/>
    <w:rsid w:val="00FB6924"/>
    <w:rsid w:val="00FC0571"/>
    <w:rsid w:val="00FC4D64"/>
    <w:rsid w:val="00FC4E8E"/>
    <w:rsid w:val="00FC5213"/>
    <w:rsid w:val="00FC69C4"/>
    <w:rsid w:val="00FD10BB"/>
    <w:rsid w:val="00FD2E67"/>
    <w:rsid w:val="00FD5AC5"/>
    <w:rsid w:val="00FE1C93"/>
    <w:rsid w:val="00FE27BC"/>
    <w:rsid w:val="00FE5D56"/>
    <w:rsid w:val="00FE6058"/>
    <w:rsid w:val="00FF039A"/>
    <w:rsid w:val="00FF083C"/>
    <w:rsid w:val="00FF3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rules v:ext="edit">
        <o:r id="V:Rule49" type="connector" idref="#_x0000_s1372"/>
        <o:r id="V:Rule50" type="connector" idref="#_x0000_s1385"/>
        <o:r id="V:Rule51" type="connector" idref="#_x0000_s1383"/>
        <o:r id="V:Rule52" type="connector" idref="#_x0000_s1409"/>
        <o:r id="V:Rule53" type="connector" idref="#_x0000_s1441"/>
        <o:r id="V:Rule54" type="connector" idref="#_x0000_s1402"/>
        <o:r id="V:Rule55" type="connector" idref="#_x0000_s1352"/>
        <o:r id="V:Rule56" type="connector" idref="#_x0000_s1371"/>
        <o:r id="V:Rule57" type="connector" idref="#_x0000_s1394"/>
        <o:r id="V:Rule58" type="connector" idref="#_x0000_s1392"/>
        <o:r id="V:Rule59" type="connector" idref="#_x0000_s1374"/>
        <o:r id="V:Rule60" type="connector" idref="#_x0000_s1379"/>
        <o:r id="V:Rule61" type="connector" idref="#_x0000_s1428"/>
        <o:r id="V:Rule62" type="connector" idref="#_x0000_s1393"/>
        <o:r id="V:Rule63" type="connector" idref="#_x0000_s1395"/>
        <o:r id="V:Rule64" type="connector" idref="#_x0000_s1396"/>
        <o:r id="V:Rule65" type="connector" idref="#_x0000_s1418"/>
        <o:r id="V:Rule66" type="connector" idref="#_x0000_s1414"/>
        <o:r id="V:Rule67" type="connector" idref="#_x0000_s1384"/>
        <o:r id="V:Rule68" type="connector" idref="#_x0000_s1446"/>
        <o:r id="V:Rule69" type="connector" idref="#_x0000_s1419"/>
        <o:r id="V:Rule70" type="connector" idref="#_x0000_s1429"/>
        <o:r id="V:Rule71" type="connector" idref="#_x0000_s1340"/>
        <o:r id="V:Rule72" type="connector" idref="#_x0000_s1416"/>
        <o:r id="V:Rule73" type="connector" idref="#_x0000_s1443"/>
        <o:r id="V:Rule74" type="connector" idref="#_x0000_s1339"/>
        <o:r id="V:Rule75" type="connector" idref="#_x0000_s1351"/>
        <o:r id="V:Rule76" type="connector" idref="#_x0000_s1410"/>
        <o:r id="V:Rule77" type="connector" idref="#_x0000_s1397"/>
        <o:r id="V:Rule78" type="connector" idref="#_x0000_s1387"/>
        <o:r id="V:Rule79" type="connector" idref="#_x0000_s1436"/>
        <o:r id="V:Rule80" type="connector" idref="#_x0000_s1391"/>
        <o:r id="V:Rule81" type="connector" idref="#_x0000_s1415"/>
        <o:r id="V:Rule82" type="connector" idref="#_x0000_s1427"/>
        <o:r id="V:Rule83" type="connector" idref="#_x0000_s1373"/>
        <o:r id="V:Rule84" type="connector" idref="#_x0000_s1434"/>
        <o:r id="V:Rule85" type="connector" idref="#_x0000_s1407"/>
        <o:r id="V:Rule86" type="connector" idref="#_x0000_s1408"/>
        <o:r id="V:Rule87" type="connector" idref="#_x0000_s1433"/>
        <o:r id="V:Rule88" type="connector" idref="#_x0000_s1389"/>
        <o:r id="V:Rule89" type="connector" idref="#_x0000_s1406"/>
        <o:r id="V:Rule90" type="connector" idref="#_x0000_s1445"/>
        <o:r id="V:Rule91" type="connector" idref="#_x0000_s1401"/>
        <o:r id="V:Rule92" type="connector" idref="#_x0000_s1476"/>
        <o:r id="V:Rule93" type="connector" idref="#_x0000_s1361"/>
        <o:r id="V:Rule94" type="connector" idref="#_x0000_s1417"/>
        <o:r id="V:Rule95" type="connector" idref="#_x0000_s1440"/>
        <o:r id="V:Rule96" type="connector" idref="#_x0000_s1404"/>
      </o:rules>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4D9F"/>
    <w:pPr>
      <w:spacing w:before="200" w:after="200" w:line="276" w:lineRule="auto"/>
    </w:pPr>
    <w:rPr>
      <w:lang w:bidi="en-US"/>
    </w:rPr>
  </w:style>
  <w:style w:type="paragraph" w:styleId="Heading1">
    <w:name w:val="heading 1"/>
    <w:basedOn w:val="Normal"/>
    <w:next w:val="Normal"/>
    <w:link w:val="Heading1Char"/>
    <w:uiPriority w:val="9"/>
    <w:qFormat/>
    <w:rsid w:val="007D4D9F"/>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aliases w:val="Sub Heading"/>
    <w:basedOn w:val="Normal"/>
    <w:next w:val="Normal"/>
    <w:link w:val="Heading2Char"/>
    <w:uiPriority w:val="9"/>
    <w:unhideWhenUsed/>
    <w:qFormat/>
    <w:rsid w:val="007D4D9F"/>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aliases w:val="Sub Head"/>
    <w:basedOn w:val="Normal"/>
    <w:next w:val="Normal"/>
    <w:link w:val="Heading3Char"/>
    <w:uiPriority w:val="9"/>
    <w:unhideWhenUsed/>
    <w:qFormat/>
    <w:rsid w:val="007D4D9F"/>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
    <w:unhideWhenUsed/>
    <w:qFormat/>
    <w:rsid w:val="007D4D9F"/>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
    <w:unhideWhenUsed/>
    <w:qFormat/>
    <w:rsid w:val="007D4D9F"/>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
    <w:unhideWhenUsed/>
    <w:qFormat/>
    <w:rsid w:val="007D4D9F"/>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
    <w:unhideWhenUsed/>
    <w:qFormat/>
    <w:rsid w:val="007D4D9F"/>
    <w:pPr>
      <w:spacing w:before="300" w:after="0"/>
      <w:outlineLvl w:val="6"/>
    </w:pPr>
    <w:rPr>
      <w:caps/>
      <w:color w:val="365F91"/>
      <w:spacing w:val="10"/>
      <w:sz w:val="22"/>
      <w:szCs w:val="22"/>
    </w:rPr>
  </w:style>
  <w:style w:type="paragraph" w:styleId="Heading8">
    <w:name w:val="heading 8"/>
    <w:basedOn w:val="Normal"/>
    <w:next w:val="Normal"/>
    <w:link w:val="Heading8Char"/>
    <w:uiPriority w:val="9"/>
    <w:semiHidden/>
    <w:unhideWhenUsed/>
    <w:qFormat/>
    <w:rsid w:val="007D4D9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D4D9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qFormat/>
    <w:rsid w:val="00A17FA8"/>
    <w:pPr>
      <w:ind w:left="200"/>
    </w:pPr>
    <w:rPr>
      <w:rFonts w:ascii="Times New Roman" w:hAnsi="Times New Roman"/>
      <w:smallCaps/>
    </w:rPr>
  </w:style>
  <w:style w:type="paragraph" w:styleId="Title">
    <w:name w:val="Title"/>
    <w:basedOn w:val="Normal"/>
    <w:next w:val="Normal"/>
    <w:link w:val="TitleChar"/>
    <w:uiPriority w:val="10"/>
    <w:qFormat/>
    <w:rsid w:val="007D4D9F"/>
    <w:pPr>
      <w:spacing w:before="720"/>
    </w:pPr>
    <w:rPr>
      <w:caps/>
      <w:color w:val="4F81BD"/>
      <w:spacing w:val="10"/>
      <w:kern w:val="28"/>
      <w:sz w:val="52"/>
      <w:szCs w:val="52"/>
    </w:rPr>
  </w:style>
  <w:style w:type="paragraph" w:styleId="Header">
    <w:name w:val="header"/>
    <w:basedOn w:val="Normal"/>
    <w:link w:val="HeaderChar"/>
    <w:uiPriority w:val="99"/>
    <w:rsid w:val="00A17FA8"/>
    <w:pPr>
      <w:tabs>
        <w:tab w:val="center" w:pos="4320"/>
        <w:tab w:val="right" w:pos="8640"/>
      </w:tabs>
    </w:pPr>
  </w:style>
  <w:style w:type="paragraph" w:styleId="Footer">
    <w:name w:val="footer"/>
    <w:basedOn w:val="Normal"/>
    <w:link w:val="FooterChar"/>
    <w:uiPriority w:val="99"/>
    <w:rsid w:val="00A17FA8"/>
    <w:pPr>
      <w:tabs>
        <w:tab w:val="center" w:pos="4320"/>
        <w:tab w:val="right" w:pos="8640"/>
      </w:tabs>
    </w:pPr>
  </w:style>
  <w:style w:type="character" w:styleId="PageNumber">
    <w:name w:val="page number"/>
    <w:basedOn w:val="DefaultParagraphFont"/>
    <w:rsid w:val="00A17FA8"/>
  </w:style>
  <w:style w:type="paragraph" w:styleId="List">
    <w:name w:val="List"/>
    <w:basedOn w:val="Normal"/>
    <w:rsid w:val="00AF4E0C"/>
    <w:pPr>
      <w:ind w:left="360" w:hanging="360"/>
    </w:pPr>
    <w:rPr>
      <w:lang w:bidi="he-IL"/>
    </w:rPr>
  </w:style>
  <w:style w:type="paragraph" w:styleId="TOC3">
    <w:name w:val="toc 3"/>
    <w:basedOn w:val="Normal"/>
    <w:next w:val="Normal"/>
    <w:autoRedefine/>
    <w:uiPriority w:val="39"/>
    <w:qFormat/>
    <w:rsid w:val="00E761FE"/>
    <w:pPr>
      <w:ind w:left="400"/>
    </w:pPr>
    <w:rPr>
      <w:i/>
      <w:iCs/>
    </w:rPr>
  </w:style>
  <w:style w:type="paragraph" w:styleId="TOC1">
    <w:name w:val="toc 1"/>
    <w:basedOn w:val="Normal"/>
    <w:next w:val="Normal"/>
    <w:autoRedefine/>
    <w:uiPriority w:val="39"/>
    <w:qFormat/>
    <w:rsid w:val="00B90768"/>
    <w:pPr>
      <w:tabs>
        <w:tab w:val="left" w:pos="600"/>
        <w:tab w:val="right" w:leader="dot" w:pos="8630"/>
      </w:tabs>
      <w:spacing w:before="120" w:after="120"/>
    </w:pPr>
    <w:rPr>
      <w:b/>
      <w:bCs/>
      <w:caps/>
    </w:rPr>
  </w:style>
  <w:style w:type="character" w:styleId="Hyperlink">
    <w:name w:val="Hyperlink"/>
    <w:basedOn w:val="PageNumber"/>
    <w:uiPriority w:val="99"/>
    <w:rsid w:val="00E761FE"/>
    <w:rPr>
      <w:rFonts w:ascii="Arial" w:hAnsi="Arial"/>
      <w:color w:val="0000FF"/>
      <w:sz w:val="20"/>
      <w:u w:val="single"/>
    </w:rPr>
  </w:style>
  <w:style w:type="paragraph" w:styleId="TOC4">
    <w:name w:val="toc 4"/>
    <w:basedOn w:val="Normal"/>
    <w:next w:val="Normal"/>
    <w:autoRedefine/>
    <w:semiHidden/>
    <w:rsid w:val="002C4F3A"/>
    <w:pPr>
      <w:ind w:left="600"/>
    </w:pPr>
    <w:rPr>
      <w:rFonts w:ascii="Times New Roman" w:hAnsi="Times New Roman"/>
      <w:sz w:val="18"/>
      <w:szCs w:val="18"/>
    </w:rPr>
  </w:style>
  <w:style w:type="paragraph" w:styleId="TOC5">
    <w:name w:val="toc 5"/>
    <w:basedOn w:val="Normal"/>
    <w:next w:val="Normal"/>
    <w:autoRedefine/>
    <w:semiHidden/>
    <w:rsid w:val="002C4F3A"/>
    <w:pPr>
      <w:ind w:left="800"/>
    </w:pPr>
    <w:rPr>
      <w:rFonts w:ascii="Times New Roman" w:hAnsi="Times New Roman"/>
      <w:sz w:val="18"/>
      <w:szCs w:val="18"/>
    </w:rPr>
  </w:style>
  <w:style w:type="paragraph" w:styleId="TOC6">
    <w:name w:val="toc 6"/>
    <w:basedOn w:val="Normal"/>
    <w:next w:val="Normal"/>
    <w:autoRedefine/>
    <w:semiHidden/>
    <w:rsid w:val="002C4F3A"/>
    <w:pPr>
      <w:ind w:left="1000"/>
    </w:pPr>
    <w:rPr>
      <w:rFonts w:ascii="Times New Roman" w:hAnsi="Times New Roman"/>
      <w:sz w:val="18"/>
      <w:szCs w:val="18"/>
    </w:rPr>
  </w:style>
  <w:style w:type="paragraph" w:styleId="TOC7">
    <w:name w:val="toc 7"/>
    <w:basedOn w:val="Normal"/>
    <w:next w:val="Normal"/>
    <w:autoRedefine/>
    <w:semiHidden/>
    <w:rsid w:val="002C4F3A"/>
    <w:pPr>
      <w:ind w:left="1200"/>
    </w:pPr>
    <w:rPr>
      <w:rFonts w:ascii="Times New Roman" w:hAnsi="Times New Roman"/>
      <w:sz w:val="18"/>
      <w:szCs w:val="18"/>
    </w:rPr>
  </w:style>
  <w:style w:type="paragraph" w:styleId="TOC8">
    <w:name w:val="toc 8"/>
    <w:basedOn w:val="Normal"/>
    <w:next w:val="Normal"/>
    <w:autoRedefine/>
    <w:semiHidden/>
    <w:rsid w:val="002C4F3A"/>
    <w:pPr>
      <w:ind w:left="1400"/>
    </w:pPr>
    <w:rPr>
      <w:rFonts w:ascii="Times New Roman" w:hAnsi="Times New Roman"/>
      <w:sz w:val="18"/>
      <w:szCs w:val="18"/>
    </w:rPr>
  </w:style>
  <w:style w:type="paragraph" w:styleId="TOC9">
    <w:name w:val="toc 9"/>
    <w:basedOn w:val="Normal"/>
    <w:next w:val="Normal"/>
    <w:autoRedefine/>
    <w:semiHidden/>
    <w:rsid w:val="002C4F3A"/>
    <w:pPr>
      <w:ind w:left="1600"/>
    </w:pPr>
    <w:rPr>
      <w:rFonts w:ascii="Times New Roman" w:hAnsi="Times New Roman"/>
      <w:sz w:val="18"/>
      <w:szCs w:val="18"/>
    </w:rPr>
  </w:style>
  <w:style w:type="paragraph" w:styleId="BodyTextIndent2">
    <w:name w:val="Body Text Indent 2"/>
    <w:basedOn w:val="Normal"/>
    <w:rsid w:val="00046ED9"/>
    <w:pPr>
      <w:spacing w:after="120" w:line="480" w:lineRule="auto"/>
      <w:ind w:left="360"/>
    </w:pPr>
    <w:rPr>
      <w:rFonts w:ascii="Times New Roman" w:hAnsi="Times New Roman"/>
    </w:rPr>
  </w:style>
  <w:style w:type="paragraph" w:styleId="Caption">
    <w:name w:val="caption"/>
    <w:basedOn w:val="Normal"/>
    <w:next w:val="Normal"/>
    <w:uiPriority w:val="35"/>
    <w:unhideWhenUsed/>
    <w:qFormat/>
    <w:rsid w:val="007D4D9F"/>
    <w:rPr>
      <w:b/>
      <w:bCs/>
      <w:color w:val="365F91"/>
      <w:sz w:val="16"/>
      <w:szCs w:val="16"/>
    </w:rPr>
  </w:style>
  <w:style w:type="character" w:customStyle="1" w:styleId="Heading1Char">
    <w:name w:val="Heading 1 Char"/>
    <w:basedOn w:val="DefaultParagraphFont"/>
    <w:link w:val="Heading1"/>
    <w:uiPriority w:val="9"/>
    <w:rsid w:val="007D4D9F"/>
    <w:rPr>
      <w:b/>
      <w:bCs/>
      <w:caps/>
      <w:color w:val="FFFFFF"/>
      <w:spacing w:val="15"/>
      <w:shd w:val="clear" w:color="auto" w:fill="4F81BD"/>
    </w:rPr>
  </w:style>
  <w:style w:type="paragraph" w:styleId="NormalWeb">
    <w:name w:val="Normal (Web)"/>
    <w:basedOn w:val="Normal"/>
    <w:uiPriority w:val="99"/>
    <w:rsid w:val="00723F7E"/>
    <w:pPr>
      <w:spacing w:before="100" w:beforeAutospacing="1" w:after="100" w:afterAutospacing="1"/>
    </w:pPr>
  </w:style>
  <w:style w:type="table" w:styleId="TableGrid">
    <w:name w:val="Table Grid"/>
    <w:basedOn w:val="TableNormal"/>
    <w:rsid w:val="00BB2F64"/>
    <w:pPr>
      <w:keepNex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4D9F"/>
    <w:pPr>
      <w:ind w:left="720"/>
      <w:contextualSpacing/>
    </w:pPr>
  </w:style>
  <w:style w:type="paragraph" w:styleId="TOCHeading">
    <w:name w:val="TOC Heading"/>
    <w:basedOn w:val="Heading1"/>
    <w:next w:val="Normal"/>
    <w:uiPriority w:val="39"/>
    <w:semiHidden/>
    <w:unhideWhenUsed/>
    <w:qFormat/>
    <w:rsid w:val="007D4D9F"/>
    <w:pPr>
      <w:outlineLvl w:val="9"/>
    </w:pPr>
  </w:style>
  <w:style w:type="character" w:customStyle="1" w:styleId="Heading2Char">
    <w:name w:val="Heading 2 Char"/>
    <w:aliases w:val="Sub Heading Char"/>
    <w:basedOn w:val="DefaultParagraphFont"/>
    <w:link w:val="Heading2"/>
    <w:uiPriority w:val="9"/>
    <w:rsid w:val="007D4D9F"/>
    <w:rPr>
      <w:caps/>
      <w:spacing w:val="15"/>
      <w:shd w:val="clear" w:color="auto" w:fill="DBE5F1"/>
    </w:rPr>
  </w:style>
  <w:style w:type="character" w:customStyle="1" w:styleId="Heading3Char">
    <w:name w:val="Heading 3 Char"/>
    <w:aliases w:val="Sub Head Char"/>
    <w:basedOn w:val="DefaultParagraphFont"/>
    <w:link w:val="Heading3"/>
    <w:uiPriority w:val="9"/>
    <w:rsid w:val="007D4D9F"/>
    <w:rPr>
      <w:caps/>
      <w:color w:val="243F60"/>
      <w:spacing w:val="15"/>
    </w:rPr>
  </w:style>
  <w:style w:type="character" w:customStyle="1" w:styleId="Heading4Char">
    <w:name w:val="Heading 4 Char"/>
    <w:basedOn w:val="DefaultParagraphFont"/>
    <w:link w:val="Heading4"/>
    <w:uiPriority w:val="9"/>
    <w:rsid w:val="007D4D9F"/>
    <w:rPr>
      <w:caps/>
      <w:color w:val="365F91"/>
      <w:spacing w:val="10"/>
    </w:rPr>
  </w:style>
  <w:style w:type="character" w:customStyle="1" w:styleId="Heading5Char">
    <w:name w:val="Heading 5 Char"/>
    <w:basedOn w:val="DefaultParagraphFont"/>
    <w:link w:val="Heading5"/>
    <w:uiPriority w:val="9"/>
    <w:rsid w:val="007D4D9F"/>
    <w:rPr>
      <w:caps/>
      <w:color w:val="365F91"/>
      <w:spacing w:val="10"/>
    </w:rPr>
  </w:style>
  <w:style w:type="character" w:customStyle="1" w:styleId="Heading6Char">
    <w:name w:val="Heading 6 Char"/>
    <w:basedOn w:val="DefaultParagraphFont"/>
    <w:link w:val="Heading6"/>
    <w:uiPriority w:val="9"/>
    <w:rsid w:val="007D4D9F"/>
    <w:rPr>
      <w:caps/>
      <w:color w:val="365F91"/>
      <w:spacing w:val="10"/>
    </w:rPr>
  </w:style>
  <w:style w:type="character" w:customStyle="1" w:styleId="Heading7Char">
    <w:name w:val="Heading 7 Char"/>
    <w:basedOn w:val="DefaultParagraphFont"/>
    <w:link w:val="Heading7"/>
    <w:uiPriority w:val="9"/>
    <w:rsid w:val="007D4D9F"/>
    <w:rPr>
      <w:caps/>
      <w:color w:val="365F91"/>
      <w:spacing w:val="10"/>
    </w:rPr>
  </w:style>
  <w:style w:type="character" w:customStyle="1" w:styleId="Heading8Char">
    <w:name w:val="Heading 8 Char"/>
    <w:basedOn w:val="DefaultParagraphFont"/>
    <w:link w:val="Heading8"/>
    <w:uiPriority w:val="9"/>
    <w:semiHidden/>
    <w:rsid w:val="007D4D9F"/>
    <w:rPr>
      <w:caps/>
      <w:spacing w:val="10"/>
      <w:sz w:val="18"/>
      <w:szCs w:val="18"/>
    </w:rPr>
  </w:style>
  <w:style w:type="character" w:customStyle="1" w:styleId="Heading9Char">
    <w:name w:val="Heading 9 Char"/>
    <w:basedOn w:val="DefaultParagraphFont"/>
    <w:link w:val="Heading9"/>
    <w:uiPriority w:val="9"/>
    <w:semiHidden/>
    <w:rsid w:val="007D4D9F"/>
    <w:rPr>
      <w:i/>
      <w:caps/>
      <w:spacing w:val="10"/>
      <w:sz w:val="18"/>
      <w:szCs w:val="18"/>
    </w:rPr>
  </w:style>
  <w:style w:type="character" w:customStyle="1" w:styleId="TitleChar">
    <w:name w:val="Title Char"/>
    <w:basedOn w:val="DefaultParagraphFont"/>
    <w:link w:val="Title"/>
    <w:uiPriority w:val="10"/>
    <w:rsid w:val="007D4D9F"/>
    <w:rPr>
      <w:caps/>
      <w:color w:val="4F81BD"/>
      <w:spacing w:val="10"/>
      <w:kern w:val="28"/>
      <w:sz w:val="52"/>
      <w:szCs w:val="52"/>
    </w:rPr>
  </w:style>
  <w:style w:type="paragraph" w:styleId="Subtitle">
    <w:name w:val="Subtitle"/>
    <w:basedOn w:val="Normal"/>
    <w:next w:val="Normal"/>
    <w:link w:val="SubtitleChar"/>
    <w:uiPriority w:val="11"/>
    <w:qFormat/>
    <w:rsid w:val="007D4D9F"/>
    <w:pPr>
      <w:spacing w:after="1000" w:line="240" w:lineRule="auto"/>
    </w:pPr>
    <w:rPr>
      <w:caps/>
      <w:color w:val="595959"/>
      <w:spacing w:val="10"/>
      <w:sz w:val="24"/>
      <w:szCs w:val="24"/>
    </w:rPr>
  </w:style>
  <w:style w:type="character" w:customStyle="1" w:styleId="SubtitleChar">
    <w:name w:val="Subtitle Char"/>
    <w:basedOn w:val="DefaultParagraphFont"/>
    <w:link w:val="Subtitle"/>
    <w:uiPriority w:val="11"/>
    <w:rsid w:val="007D4D9F"/>
    <w:rPr>
      <w:caps/>
      <w:color w:val="595959"/>
      <w:spacing w:val="10"/>
      <w:sz w:val="24"/>
      <w:szCs w:val="24"/>
    </w:rPr>
  </w:style>
  <w:style w:type="character" w:styleId="Strong">
    <w:name w:val="Strong"/>
    <w:uiPriority w:val="22"/>
    <w:qFormat/>
    <w:rsid w:val="007D4D9F"/>
    <w:rPr>
      <w:b/>
      <w:bCs/>
    </w:rPr>
  </w:style>
  <w:style w:type="character" w:styleId="Emphasis">
    <w:name w:val="Emphasis"/>
    <w:uiPriority w:val="20"/>
    <w:qFormat/>
    <w:rsid w:val="007D4D9F"/>
    <w:rPr>
      <w:caps/>
      <w:color w:val="243F60"/>
      <w:spacing w:val="5"/>
    </w:rPr>
  </w:style>
  <w:style w:type="paragraph" w:styleId="NoSpacing">
    <w:name w:val="No Spacing"/>
    <w:basedOn w:val="Normal"/>
    <w:link w:val="NoSpacingChar"/>
    <w:uiPriority w:val="1"/>
    <w:qFormat/>
    <w:rsid w:val="007D4D9F"/>
    <w:pPr>
      <w:spacing w:before="0" w:after="0" w:line="240" w:lineRule="auto"/>
    </w:pPr>
  </w:style>
  <w:style w:type="character" w:customStyle="1" w:styleId="NoSpacingChar">
    <w:name w:val="No Spacing Char"/>
    <w:basedOn w:val="DefaultParagraphFont"/>
    <w:link w:val="NoSpacing"/>
    <w:uiPriority w:val="1"/>
    <w:rsid w:val="007D4D9F"/>
    <w:rPr>
      <w:sz w:val="20"/>
      <w:szCs w:val="20"/>
    </w:rPr>
  </w:style>
  <w:style w:type="paragraph" w:styleId="Quote">
    <w:name w:val="Quote"/>
    <w:basedOn w:val="Normal"/>
    <w:next w:val="Normal"/>
    <w:link w:val="QuoteChar"/>
    <w:uiPriority w:val="29"/>
    <w:qFormat/>
    <w:rsid w:val="007D4D9F"/>
    <w:rPr>
      <w:i/>
      <w:iCs/>
    </w:rPr>
  </w:style>
  <w:style w:type="character" w:customStyle="1" w:styleId="QuoteChar">
    <w:name w:val="Quote Char"/>
    <w:basedOn w:val="DefaultParagraphFont"/>
    <w:link w:val="Quote"/>
    <w:uiPriority w:val="29"/>
    <w:rsid w:val="007D4D9F"/>
    <w:rPr>
      <w:i/>
      <w:iCs/>
      <w:sz w:val="20"/>
      <w:szCs w:val="20"/>
    </w:rPr>
  </w:style>
  <w:style w:type="paragraph" w:styleId="IntenseQuote">
    <w:name w:val="Intense Quote"/>
    <w:basedOn w:val="Normal"/>
    <w:next w:val="Normal"/>
    <w:link w:val="IntenseQuoteChar"/>
    <w:uiPriority w:val="30"/>
    <w:qFormat/>
    <w:rsid w:val="007D4D9F"/>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basedOn w:val="DefaultParagraphFont"/>
    <w:link w:val="IntenseQuote"/>
    <w:uiPriority w:val="30"/>
    <w:rsid w:val="007D4D9F"/>
    <w:rPr>
      <w:i/>
      <w:iCs/>
      <w:color w:val="4F81BD"/>
      <w:sz w:val="20"/>
      <w:szCs w:val="20"/>
    </w:rPr>
  </w:style>
  <w:style w:type="character" w:styleId="SubtleEmphasis">
    <w:name w:val="Subtle Emphasis"/>
    <w:uiPriority w:val="19"/>
    <w:qFormat/>
    <w:rsid w:val="007D4D9F"/>
    <w:rPr>
      <w:i/>
      <w:iCs/>
      <w:color w:val="243F60"/>
    </w:rPr>
  </w:style>
  <w:style w:type="character" w:styleId="IntenseEmphasis">
    <w:name w:val="Intense Emphasis"/>
    <w:uiPriority w:val="21"/>
    <w:qFormat/>
    <w:rsid w:val="007D4D9F"/>
    <w:rPr>
      <w:b/>
      <w:bCs/>
      <w:caps/>
      <w:color w:val="243F60"/>
      <w:spacing w:val="10"/>
    </w:rPr>
  </w:style>
  <w:style w:type="character" w:styleId="SubtleReference">
    <w:name w:val="Subtle Reference"/>
    <w:uiPriority w:val="31"/>
    <w:qFormat/>
    <w:rsid w:val="007D4D9F"/>
    <w:rPr>
      <w:b/>
      <w:bCs/>
      <w:color w:val="4F81BD"/>
    </w:rPr>
  </w:style>
  <w:style w:type="character" w:styleId="IntenseReference">
    <w:name w:val="Intense Reference"/>
    <w:uiPriority w:val="32"/>
    <w:qFormat/>
    <w:rsid w:val="007D4D9F"/>
    <w:rPr>
      <w:b/>
      <w:bCs/>
      <w:i/>
      <w:iCs/>
      <w:caps/>
      <w:color w:val="4F81BD"/>
    </w:rPr>
  </w:style>
  <w:style w:type="character" w:styleId="BookTitle">
    <w:name w:val="Book Title"/>
    <w:uiPriority w:val="33"/>
    <w:qFormat/>
    <w:rsid w:val="007D4D9F"/>
    <w:rPr>
      <w:b/>
      <w:bCs/>
      <w:i/>
      <w:iCs/>
      <w:spacing w:val="9"/>
    </w:rPr>
  </w:style>
  <w:style w:type="character" w:customStyle="1" w:styleId="HeaderChar">
    <w:name w:val="Header Char"/>
    <w:basedOn w:val="DefaultParagraphFont"/>
    <w:link w:val="Header"/>
    <w:uiPriority w:val="99"/>
    <w:rsid w:val="00F426B9"/>
    <w:rPr>
      <w:lang w:bidi="en-US"/>
    </w:rPr>
  </w:style>
  <w:style w:type="paragraph" w:styleId="BalloonText">
    <w:name w:val="Balloon Text"/>
    <w:basedOn w:val="Normal"/>
    <w:link w:val="BalloonTextChar"/>
    <w:rsid w:val="00F426B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F426B9"/>
    <w:rPr>
      <w:rFonts w:ascii="Tahoma" w:hAnsi="Tahoma" w:cs="Tahoma"/>
      <w:sz w:val="16"/>
      <w:szCs w:val="16"/>
      <w:lang w:bidi="en-US"/>
    </w:rPr>
  </w:style>
  <w:style w:type="character" w:customStyle="1" w:styleId="FooterChar">
    <w:name w:val="Footer Char"/>
    <w:basedOn w:val="DefaultParagraphFont"/>
    <w:link w:val="Footer"/>
    <w:uiPriority w:val="99"/>
    <w:rsid w:val="002F5A1E"/>
    <w:rPr>
      <w:lang w:bidi="en-US"/>
    </w:rPr>
  </w:style>
  <w:style w:type="character" w:styleId="CommentReference">
    <w:name w:val="annotation reference"/>
    <w:basedOn w:val="DefaultParagraphFont"/>
    <w:rsid w:val="00862A2B"/>
    <w:rPr>
      <w:sz w:val="16"/>
      <w:szCs w:val="16"/>
    </w:rPr>
  </w:style>
  <w:style w:type="paragraph" w:styleId="CommentText">
    <w:name w:val="annotation text"/>
    <w:basedOn w:val="Normal"/>
    <w:link w:val="CommentTextChar"/>
    <w:rsid w:val="00862A2B"/>
  </w:style>
  <w:style w:type="character" w:customStyle="1" w:styleId="CommentTextChar">
    <w:name w:val="Comment Text Char"/>
    <w:basedOn w:val="DefaultParagraphFont"/>
    <w:link w:val="CommentText"/>
    <w:rsid w:val="00862A2B"/>
    <w:rPr>
      <w:lang w:bidi="en-US"/>
    </w:rPr>
  </w:style>
  <w:style w:type="paragraph" w:styleId="CommentSubject">
    <w:name w:val="annotation subject"/>
    <w:basedOn w:val="CommentText"/>
    <w:next w:val="CommentText"/>
    <w:link w:val="CommentSubjectChar"/>
    <w:rsid w:val="00862A2B"/>
    <w:rPr>
      <w:b/>
      <w:bCs/>
    </w:rPr>
  </w:style>
  <w:style w:type="character" w:customStyle="1" w:styleId="CommentSubjectChar">
    <w:name w:val="Comment Subject Char"/>
    <w:basedOn w:val="CommentTextChar"/>
    <w:link w:val="CommentSubject"/>
    <w:rsid w:val="00862A2B"/>
    <w:rPr>
      <w:b/>
      <w:bCs/>
    </w:rPr>
  </w:style>
  <w:style w:type="paragraph" w:styleId="Revision">
    <w:name w:val="Revision"/>
    <w:hidden/>
    <w:uiPriority w:val="99"/>
    <w:semiHidden/>
    <w:rsid w:val="007635CA"/>
    <w:rPr>
      <w:lang w:bidi="en-US"/>
    </w:rPr>
  </w:style>
  <w:style w:type="paragraph" w:styleId="DocumentMap">
    <w:name w:val="Document Map"/>
    <w:basedOn w:val="Normal"/>
    <w:link w:val="DocumentMapChar"/>
    <w:rsid w:val="00B809D0"/>
    <w:rPr>
      <w:rFonts w:ascii="Tahoma" w:hAnsi="Tahoma" w:cs="Tahoma"/>
      <w:sz w:val="16"/>
      <w:szCs w:val="16"/>
    </w:rPr>
  </w:style>
  <w:style w:type="character" w:customStyle="1" w:styleId="DocumentMapChar">
    <w:name w:val="Document Map Char"/>
    <w:basedOn w:val="DefaultParagraphFont"/>
    <w:link w:val="DocumentMap"/>
    <w:rsid w:val="00B809D0"/>
    <w:rPr>
      <w:rFonts w:ascii="Tahoma" w:hAnsi="Tahoma" w:cs="Tahoma"/>
      <w:sz w:val="16"/>
      <w:szCs w:val="16"/>
      <w:lang w:bidi="en-US"/>
    </w:rPr>
  </w:style>
  <w:style w:type="table" w:customStyle="1" w:styleId="LightShading1">
    <w:name w:val="Light Shading1"/>
    <w:basedOn w:val="TableNormal"/>
    <w:uiPriority w:val="60"/>
    <w:rsid w:val="003556CC"/>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229116682">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13390210">
          <w:marLeft w:val="0"/>
          <w:marRight w:val="0"/>
          <w:marTop w:val="0"/>
          <w:marBottom w:val="0"/>
          <w:divBdr>
            <w:top w:val="single" w:sz="48" w:space="0" w:color="FFFFFF"/>
            <w:left w:val="none" w:sz="0" w:space="0" w:color="auto"/>
            <w:bottom w:val="single" w:sz="48" w:space="0" w:color="FFFFFF"/>
            <w:right w:val="none" w:sz="0" w:space="0" w:color="auto"/>
          </w:divBdr>
          <w:divsChild>
            <w:div w:id="1406682971">
              <w:marLeft w:val="0"/>
              <w:marRight w:val="0"/>
              <w:marTop w:val="0"/>
              <w:marBottom w:val="0"/>
              <w:divBdr>
                <w:top w:val="none" w:sz="0" w:space="0" w:color="auto"/>
                <w:left w:val="none" w:sz="0" w:space="0" w:color="auto"/>
                <w:bottom w:val="none" w:sz="0" w:space="0" w:color="auto"/>
                <w:right w:val="none" w:sz="0" w:space="0" w:color="auto"/>
              </w:divBdr>
              <w:divsChild>
                <w:div w:id="323747902">
                  <w:marLeft w:val="0"/>
                  <w:marRight w:val="0"/>
                  <w:marTop w:val="150"/>
                  <w:marBottom w:val="0"/>
                  <w:divBdr>
                    <w:top w:val="none" w:sz="0" w:space="0" w:color="auto"/>
                    <w:left w:val="none" w:sz="0" w:space="0" w:color="auto"/>
                    <w:bottom w:val="none" w:sz="0" w:space="0" w:color="auto"/>
                    <w:right w:val="none" w:sz="0" w:space="0" w:color="auto"/>
                  </w:divBdr>
                  <w:divsChild>
                    <w:div w:id="1219822960">
                      <w:marLeft w:val="0"/>
                      <w:marRight w:val="150"/>
                      <w:marTop w:val="0"/>
                      <w:marBottom w:val="150"/>
                      <w:divBdr>
                        <w:top w:val="single" w:sz="6" w:space="4" w:color="EEEEEE"/>
                        <w:left w:val="single" w:sz="6" w:space="4" w:color="EEEEEE"/>
                        <w:bottom w:val="single" w:sz="6" w:space="4" w:color="EEEEEE"/>
                        <w:right w:val="single" w:sz="6" w:space="8" w:color="EEEEEE"/>
                      </w:divBdr>
                      <w:divsChild>
                        <w:div w:id="1453789827">
                          <w:marLeft w:val="0"/>
                          <w:marRight w:val="0"/>
                          <w:marTop w:val="0"/>
                          <w:marBottom w:val="0"/>
                          <w:divBdr>
                            <w:top w:val="none" w:sz="0" w:space="0" w:color="auto"/>
                            <w:left w:val="none" w:sz="0" w:space="0" w:color="auto"/>
                            <w:bottom w:val="none" w:sz="0" w:space="0" w:color="auto"/>
                            <w:right w:val="none" w:sz="0" w:space="0" w:color="auto"/>
                          </w:divBdr>
                          <w:divsChild>
                            <w:div w:id="86516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803084">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1279020245">
          <w:marLeft w:val="0"/>
          <w:marRight w:val="0"/>
          <w:marTop w:val="0"/>
          <w:marBottom w:val="0"/>
          <w:divBdr>
            <w:top w:val="single" w:sz="48" w:space="0" w:color="FFFFFF"/>
            <w:left w:val="none" w:sz="0" w:space="0" w:color="auto"/>
            <w:bottom w:val="single" w:sz="48" w:space="0" w:color="FFFFFF"/>
            <w:right w:val="none" w:sz="0" w:space="0" w:color="auto"/>
          </w:divBdr>
          <w:divsChild>
            <w:div w:id="779833798">
              <w:marLeft w:val="0"/>
              <w:marRight w:val="0"/>
              <w:marTop w:val="0"/>
              <w:marBottom w:val="0"/>
              <w:divBdr>
                <w:top w:val="none" w:sz="0" w:space="0" w:color="auto"/>
                <w:left w:val="none" w:sz="0" w:space="0" w:color="auto"/>
                <w:bottom w:val="none" w:sz="0" w:space="0" w:color="auto"/>
                <w:right w:val="none" w:sz="0" w:space="0" w:color="auto"/>
              </w:divBdr>
              <w:divsChild>
                <w:div w:id="1342466193">
                  <w:marLeft w:val="0"/>
                  <w:marRight w:val="0"/>
                  <w:marTop w:val="150"/>
                  <w:marBottom w:val="0"/>
                  <w:divBdr>
                    <w:top w:val="none" w:sz="0" w:space="0" w:color="auto"/>
                    <w:left w:val="none" w:sz="0" w:space="0" w:color="auto"/>
                    <w:bottom w:val="none" w:sz="0" w:space="0" w:color="auto"/>
                    <w:right w:val="none" w:sz="0" w:space="0" w:color="auto"/>
                  </w:divBdr>
                  <w:divsChild>
                    <w:div w:id="587008817">
                      <w:marLeft w:val="0"/>
                      <w:marRight w:val="150"/>
                      <w:marTop w:val="0"/>
                      <w:marBottom w:val="150"/>
                      <w:divBdr>
                        <w:top w:val="single" w:sz="6" w:space="4" w:color="EEEEEE"/>
                        <w:left w:val="single" w:sz="6" w:space="4" w:color="EEEEEE"/>
                        <w:bottom w:val="single" w:sz="6" w:space="4" w:color="EEEEEE"/>
                        <w:right w:val="single" w:sz="6" w:space="8" w:color="EEEEEE"/>
                      </w:divBdr>
                      <w:divsChild>
                        <w:div w:id="1290169232">
                          <w:marLeft w:val="0"/>
                          <w:marRight w:val="0"/>
                          <w:marTop w:val="0"/>
                          <w:marBottom w:val="0"/>
                          <w:divBdr>
                            <w:top w:val="none" w:sz="0" w:space="0" w:color="auto"/>
                            <w:left w:val="none" w:sz="0" w:space="0" w:color="auto"/>
                            <w:bottom w:val="none" w:sz="0" w:space="0" w:color="auto"/>
                            <w:right w:val="none" w:sz="0" w:space="0" w:color="auto"/>
                          </w:divBdr>
                          <w:divsChild>
                            <w:div w:id="59860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1256971">
      <w:bodyDiv w:val="1"/>
      <w:marLeft w:val="0"/>
      <w:marRight w:val="0"/>
      <w:marTop w:val="0"/>
      <w:marBottom w:val="0"/>
      <w:divBdr>
        <w:top w:val="none" w:sz="0" w:space="0" w:color="auto"/>
        <w:left w:val="none" w:sz="0" w:space="0" w:color="auto"/>
        <w:bottom w:val="none" w:sz="0" w:space="0" w:color="auto"/>
        <w:right w:val="none" w:sz="0" w:space="0" w:color="auto"/>
      </w:divBdr>
      <w:divsChild>
        <w:div w:id="1935287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177E5-A3F0-4812-B8A1-769E98848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2148</Words>
  <Characters>12245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SERIAL KILLER X – Art Direction</vt:lpstr>
    </vt:vector>
  </TitlesOfParts>
  <Company>Monolith Productions, Inc.</Company>
  <LinksUpToDate>false</LinksUpToDate>
  <CharactersWithSpaces>14365</CharactersWithSpaces>
  <SharedDoc>false</SharedDoc>
  <HLinks>
    <vt:vector size="48" baseType="variant">
      <vt:variant>
        <vt:i4>1638453</vt:i4>
      </vt:variant>
      <vt:variant>
        <vt:i4>44</vt:i4>
      </vt:variant>
      <vt:variant>
        <vt:i4>0</vt:i4>
      </vt:variant>
      <vt:variant>
        <vt:i4>5</vt:i4>
      </vt:variant>
      <vt:variant>
        <vt:lpwstr/>
      </vt:variant>
      <vt:variant>
        <vt:lpwstr>_Toc226356491</vt:lpwstr>
      </vt:variant>
      <vt:variant>
        <vt:i4>1638453</vt:i4>
      </vt:variant>
      <vt:variant>
        <vt:i4>38</vt:i4>
      </vt:variant>
      <vt:variant>
        <vt:i4>0</vt:i4>
      </vt:variant>
      <vt:variant>
        <vt:i4>5</vt:i4>
      </vt:variant>
      <vt:variant>
        <vt:lpwstr/>
      </vt:variant>
      <vt:variant>
        <vt:lpwstr>_Toc226356490</vt:lpwstr>
      </vt:variant>
      <vt:variant>
        <vt:i4>1572917</vt:i4>
      </vt:variant>
      <vt:variant>
        <vt:i4>32</vt:i4>
      </vt:variant>
      <vt:variant>
        <vt:i4>0</vt:i4>
      </vt:variant>
      <vt:variant>
        <vt:i4>5</vt:i4>
      </vt:variant>
      <vt:variant>
        <vt:lpwstr/>
      </vt:variant>
      <vt:variant>
        <vt:lpwstr>_Toc226356489</vt:lpwstr>
      </vt:variant>
      <vt:variant>
        <vt:i4>1572917</vt:i4>
      </vt:variant>
      <vt:variant>
        <vt:i4>26</vt:i4>
      </vt:variant>
      <vt:variant>
        <vt:i4>0</vt:i4>
      </vt:variant>
      <vt:variant>
        <vt:i4>5</vt:i4>
      </vt:variant>
      <vt:variant>
        <vt:lpwstr/>
      </vt:variant>
      <vt:variant>
        <vt:lpwstr>_Toc226356488</vt:lpwstr>
      </vt:variant>
      <vt:variant>
        <vt:i4>1572917</vt:i4>
      </vt:variant>
      <vt:variant>
        <vt:i4>20</vt:i4>
      </vt:variant>
      <vt:variant>
        <vt:i4>0</vt:i4>
      </vt:variant>
      <vt:variant>
        <vt:i4>5</vt:i4>
      </vt:variant>
      <vt:variant>
        <vt:lpwstr/>
      </vt:variant>
      <vt:variant>
        <vt:lpwstr>_Toc226356487</vt:lpwstr>
      </vt:variant>
      <vt:variant>
        <vt:i4>1572917</vt:i4>
      </vt:variant>
      <vt:variant>
        <vt:i4>14</vt:i4>
      </vt:variant>
      <vt:variant>
        <vt:i4>0</vt:i4>
      </vt:variant>
      <vt:variant>
        <vt:i4>5</vt:i4>
      </vt:variant>
      <vt:variant>
        <vt:lpwstr/>
      </vt:variant>
      <vt:variant>
        <vt:lpwstr>_Toc226356486</vt:lpwstr>
      </vt:variant>
      <vt:variant>
        <vt:i4>1572917</vt:i4>
      </vt:variant>
      <vt:variant>
        <vt:i4>8</vt:i4>
      </vt:variant>
      <vt:variant>
        <vt:i4>0</vt:i4>
      </vt:variant>
      <vt:variant>
        <vt:i4>5</vt:i4>
      </vt:variant>
      <vt:variant>
        <vt:lpwstr/>
      </vt:variant>
      <vt:variant>
        <vt:lpwstr>_Toc226356485</vt:lpwstr>
      </vt:variant>
      <vt:variant>
        <vt:i4>1572917</vt:i4>
      </vt:variant>
      <vt:variant>
        <vt:i4>2</vt:i4>
      </vt:variant>
      <vt:variant>
        <vt:i4>0</vt:i4>
      </vt:variant>
      <vt:variant>
        <vt:i4>5</vt:i4>
      </vt:variant>
      <vt:variant>
        <vt:lpwstr/>
      </vt:variant>
      <vt:variant>
        <vt:lpwstr>_Toc226356484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SERIAL KILLER X – Art Direction</dc:title>
  <dc:creator>eric</dc:creator>
  <cp:lastModifiedBy>Brian Pamintuan</cp:lastModifiedBy>
  <cp:revision>2</cp:revision>
  <dcterms:created xsi:type="dcterms:W3CDTF">2009-12-01T23:54:00Z</dcterms:created>
  <dcterms:modified xsi:type="dcterms:W3CDTF">2009-12-01T23:54:00Z</dcterms:modified>
</cp:coreProperties>
</file>